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F6106" w:rsidP="003F6106" w:rsidRDefault="003F6106" w14:paraId="49CAD0F5" w14:textId="77777777">
      <w:pPr>
        <w:rPr>
          <w:b/>
          <w:bCs/>
        </w:rPr>
      </w:pPr>
    </w:p>
    <w:p w:rsidRPr="00AB720F" w:rsidR="003F6106" w:rsidP="003F6106" w:rsidRDefault="004D6475" w14:paraId="15C7A6D8" w14:textId="4DA93CEA">
      <w:pPr>
        <w:rPr>
          <w:b/>
          <w:bCs/>
          <w:sz w:val="28"/>
          <w:szCs w:val="28"/>
        </w:rPr>
      </w:pPr>
      <w:r>
        <w:rPr>
          <w:b/>
          <w:bCs/>
          <w:sz w:val="28"/>
          <w:szCs w:val="28"/>
        </w:rPr>
        <w:t>Barnsbury Housing Association (BHA)</w:t>
      </w:r>
      <w:r w:rsidRPr="00AB720F" w:rsidR="003F6106">
        <w:rPr>
          <w:b/>
          <w:bCs/>
          <w:sz w:val="28"/>
          <w:szCs w:val="28"/>
        </w:rPr>
        <w:t xml:space="preserve"> </w:t>
      </w:r>
      <w:r w:rsidR="002C212F">
        <w:rPr>
          <w:b/>
          <w:bCs/>
          <w:sz w:val="28"/>
          <w:szCs w:val="28"/>
        </w:rPr>
        <w:t>Social Tenant Access to Information Requirements (STAIRs)</w:t>
      </w:r>
      <w:r w:rsidRPr="00AB720F" w:rsidR="003F6106">
        <w:rPr>
          <w:b/>
          <w:bCs/>
          <w:sz w:val="28"/>
          <w:szCs w:val="28"/>
        </w:rPr>
        <w:t xml:space="preserve"> Publication Scheme </w:t>
      </w:r>
    </w:p>
    <w:p w:rsidR="003F6106" w:rsidP="003F6106" w:rsidRDefault="003F6106" w14:paraId="27586F28" w14:textId="7A0453C2">
      <w:r w:rsidRPr="00BA38D9">
        <w:t xml:space="preserve">This sets out the basis on which </w:t>
      </w:r>
      <w:r w:rsidR="004D6475">
        <w:t>BHA</w:t>
      </w:r>
      <w:r w:rsidRPr="00BA38D9">
        <w:t xml:space="preserve"> will proactively publish information relating to the management of its social housing function. We are committed to being open and transparent about </w:t>
      </w:r>
      <w:r w:rsidR="00D049B8">
        <w:t>how</w:t>
      </w:r>
      <w:r w:rsidRPr="00BA38D9">
        <w:t xml:space="preserve"> we work, the services we provide and the decisions we make. </w:t>
      </w:r>
    </w:p>
    <w:p w:rsidR="003F6106" w:rsidP="003F6106" w:rsidRDefault="003F6106" w14:paraId="06AD1E56" w14:textId="2236CBEC">
      <w:r w:rsidRPr="00BA38D9">
        <w:t xml:space="preserve">The information covered by this scheme is included in the classes of information set out in the table below, where this information is held by us. Much of the information may already be freely available on our website. </w:t>
      </w:r>
    </w:p>
    <w:p w:rsidR="003F6106" w:rsidP="003F6106" w:rsidRDefault="003F6106" w14:paraId="36DFC92D" w14:textId="36E62423">
      <w:r w:rsidRPr="00BA38D9">
        <w:t xml:space="preserve">We publish information within each class which is up to date and correct as at the date of publication and for the previous two financial years, unless stated otherwise. This Scheme will be reviewed at least </w:t>
      </w:r>
      <w:r w:rsidR="00123B9D">
        <w:t>annually</w:t>
      </w:r>
      <w:r w:rsidRPr="00BA38D9">
        <w:t xml:space="preserve">. </w:t>
      </w:r>
    </w:p>
    <w:p w:rsidRPr="006F6827" w:rsidR="003F6106" w:rsidP="003F6106" w:rsidRDefault="003F6106" w14:paraId="1A39D9A6" w14:textId="3A48A84C">
      <w:pPr>
        <w:rPr>
          <w:b/>
          <w:bCs/>
        </w:rPr>
      </w:pPr>
      <w:r w:rsidRPr="006F6827">
        <w:rPr>
          <w:b/>
          <w:bCs/>
        </w:rPr>
        <w:t xml:space="preserve">How will relevant information under STAIRs be published? </w:t>
      </w:r>
    </w:p>
    <w:p w:rsidR="003F6106" w:rsidP="003F6106" w:rsidRDefault="003F6106" w14:paraId="385F8494" w14:textId="582FECAB">
      <w:r w:rsidRPr="00BA38D9">
        <w:t>Information will be available on our website at</w:t>
      </w:r>
      <w:r w:rsidR="00AB720F">
        <w:t xml:space="preserve"> www.</w:t>
      </w:r>
      <w:r w:rsidR="003D0891">
        <w:t>barnsbury.org</w:t>
      </w:r>
      <w:r w:rsidRPr="00BA38D9">
        <w:t xml:space="preserve"> and will be regularly updated. </w:t>
      </w:r>
    </w:p>
    <w:p w:rsidRPr="00705779" w:rsidR="003F6106" w:rsidP="003F6106" w:rsidRDefault="003F6106" w14:paraId="436E0259" w14:textId="77777777">
      <w:pPr>
        <w:rPr>
          <w:b/>
          <w:bCs/>
        </w:rPr>
      </w:pPr>
      <w:r w:rsidRPr="00705779">
        <w:rPr>
          <w:b/>
          <w:bCs/>
        </w:rPr>
        <w:t xml:space="preserve">Formats other than online </w:t>
      </w:r>
    </w:p>
    <w:p w:rsidR="003F6106" w:rsidP="003F6106" w:rsidRDefault="003F6106" w14:paraId="6E5CEF57" w14:textId="6103AFC7">
      <w:r w:rsidRPr="00BA38D9">
        <w:t xml:space="preserve">We are committed to making information listed in our Publication Scheme available free of charge online. If information is required to be provided in an accessible alternative </w:t>
      </w:r>
      <w:proofErr w:type="gramStart"/>
      <w:r w:rsidR="003D0891">
        <w:t>f</w:t>
      </w:r>
      <w:r w:rsidRPr="00BA38D9">
        <w:t>ormat</w:t>
      </w:r>
      <w:proofErr w:type="gramEnd"/>
      <w:r w:rsidRPr="00BA38D9">
        <w:t xml:space="preserve"> we also commit to providing a single copy of this information free of charge. However, where an individual requests additional copies of information, we may apply charges strictly to cover the actual costs incurred in providing additional copies. </w:t>
      </w:r>
      <w:r w:rsidRPr="00BA38D9">
        <w:t xml:space="preserve">Charges may apply for additional copies in the following circumstances: </w:t>
      </w:r>
    </w:p>
    <w:p w:rsidRPr="00427D10" w:rsidR="003F6106" w:rsidP="003F6106" w:rsidRDefault="003F6106" w14:paraId="7E56C2BB" w14:textId="77777777">
      <w:pPr>
        <w:rPr>
          <w:u w:val="single"/>
        </w:rPr>
      </w:pPr>
      <w:r w:rsidRPr="00427D10">
        <w:rPr>
          <w:u w:val="single"/>
        </w:rPr>
        <w:t xml:space="preserve">1. Printed or Hard Copy Documents </w:t>
      </w:r>
    </w:p>
    <w:p w:rsidR="003F6106" w:rsidP="003F6106" w:rsidRDefault="003F6106" w14:paraId="61796FF3" w14:textId="02D88B2E">
      <w:pPr>
        <w:pStyle w:val="ListParagraph"/>
        <w:numPr>
          <w:ilvl w:val="0"/>
          <w:numId w:val="1"/>
        </w:numPr>
      </w:pPr>
      <w:r w:rsidRPr="00BA38D9">
        <w:t xml:space="preserve">Black and white printing/ photocopying: </w:t>
      </w:r>
      <w:r w:rsidR="0061549F">
        <w:t>10p</w:t>
      </w:r>
      <w:r w:rsidRPr="00BA38D9">
        <w:t xml:space="preserve"> per sheet. </w:t>
      </w:r>
    </w:p>
    <w:p w:rsidR="003F6106" w:rsidP="003F6106" w:rsidRDefault="003F6106" w14:paraId="0AC8AC66" w14:textId="58534D48">
      <w:pPr>
        <w:pStyle w:val="ListParagraph"/>
        <w:numPr>
          <w:ilvl w:val="0"/>
          <w:numId w:val="1"/>
        </w:numPr>
      </w:pPr>
      <w:r w:rsidRPr="00BA38D9">
        <w:t xml:space="preserve">Colour printing/photocopying: </w:t>
      </w:r>
      <w:r w:rsidR="0061549F">
        <w:t>25p</w:t>
      </w:r>
      <w:r w:rsidRPr="00BA38D9">
        <w:t xml:space="preserve"> per sheet. </w:t>
      </w:r>
    </w:p>
    <w:p w:rsidR="003F6106" w:rsidP="003F6106" w:rsidRDefault="003F6106" w14:paraId="4F8A86D7" w14:textId="77777777">
      <w:pPr>
        <w:pStyle w:val="ListParagraph"/>
        <w:numPr>
          <w:ilvl w:val="0"/>
          <w:numId w:val="1"/>
        </w:numPr>
      </w:pPr>
      <w:r w:rsidRPr="00BA38D9">
        <w:t xml:space="preserve">Binding or large volume printing: charged at cost. </w:t>
      </w:r>
    </w:p>
    <w:p w:rsidR="003F6106" w:rsidP="003F6106" w:rsidRDefault="003F6106" w14:paraId="1063D261" w14:textId="77777777">
      <w:pPr>
        <w:pStyle w:val="ListParagraph"/>
        <w:numPr>
          <w:ilvl w:val="0"/>
          <w:numId w:val="1"/>
        </w:numPr>
      </w:pPr>
      <w:r w:rsidRPr="00BA38D9">
        <w:t xml:space="preserve">Postage and packaging: charged at Royal Mail rates. </w:t>
      </w:r>
    </w:p>
    <w:p w:rsidRPr="00427D10" w:rsidR="00EB4601" w:rsidP="003F6106" w:rsidRDefault="003F6106" w14:paraId="49B03195" w14:textId="77777777">
      <w:pPr>
        <w:rPr>
          <w:u w:val="single"/>
        </w:rPr>
      </w:pPr>
      <w:r w:rsidRPr="00427D10">
        <w:rPr>
          <w:u w:val="single"/>
        </w:rPr>
        <w:t xml:space="preserve">2. Alternative Formats </w:t>
      </w:r>
    </w:p>
    <w:p w:rsidR="003F6106" w:rsidP="003F6106" w:rsidRDefault="003F6106" w14:paraId="608A98C5" w14:textId="7C1195E3">
      <w:r w:rsidRPr="00BA38D9">
        <w:t>If information is requested in an alternative accessible format (e.g., large print, Braille, audio format), we will provide the information free of charge. We will also provide one translated copy of any information you request free of charge.</w:t>
      </w:r>
    </w:p>
    <w:p w:rsidRPr="00427D10" w:rsidR="00EB4601" w:rsidP="003F6106" w:rsidRDefault="003F6106" w14:paraId="2C47E37E" w14:textId="77777777">
      <w:pPr>
        <w:rPr>
          <w:u w:val="single"/>
        </w:rPr>
      </w:pPr>
      <w:r w:rsidRPr="00427D10">
        <w:rPr>
          <w:u w:val="single"/>
        </w:rPr>
        <w:t xml:space="preserve">3. No Charge for Inspection </w:t>
      </w:r>
    </w:p>
    <w:p w:rsidRPr="00EB4601" w:rsidR="003F6106" w:rsidP="003F6106" w:rsidRDefault="003F6106" w14:paraId="75DAD44C" w14:textId="7B17A52C">
      <w:r w:rsidRPr="00BA38D9">
        <w:t xml:space="preserve">Information may be inspected at our offices by appointment free of charge. Please contact us to arrange an appointment. </w:t>
      </w:r>
    </w:p>
    <w:p w:rsidRPr="00705779" w:rsidR="003F6106" w:rsidP="003F6106" w:rsidRDefault="003F6106" w14:paraId="4DE01D35" w14:textId="7093EC3D">
      <w:pPr>
        <w:rPr>
          <w:b/>
          <w:bCs/>
        </w:rPr>
      </w:pPr>
      <w:r w:rsidRPr="00705779">
        <w:rPr>
          <w:b/>
          <w:bCs/>
        </w:rPr>
        <w:t xml:space="preserve">Tenant Feedback on this Publication Scheme </w:t>
      </w:r>
    </w:p>
    <w:p w:rsidR="003F6106" w:rsidP="003F6106" w:rsidRDefault="003F6106" w14:paraId="29CD560B" w14:textId="77777777">
      <w:r w:rsidRPr="00BA38D9">
        <w:t xml:space="preserve">Tenants can provide suggestions for improvements to this Scheme via: </w:t>
      </w:r>
    </w:p>
    <w:p w:rsidR="003F6106" w:rsidP="003F6106" w:rsidRDefault="003F6106" w14:paraId="456AAB07" w14:textId="5AF79304">
      <w:pPr>
        <w:pStyle w:val="ListParagraph"/>
        <w:numPr>
          <w:ilvl w:val="0"/>
          <w:numId w:val="2"/>
        </w:numPr>
      </w:pPr>
      <w:r w:rsidRPr="00BA38D9">
        <w:t xml:space="preserve">Email to </w:t>
      </w:r>
      <w:r w:rsidR="00DC0276">
        <w:t>info@barnsbury.org</w:t>
      </w:r>
    </w:p>
    <w:p w:rsidR="002F7BDE" w:rsidP="003F6106" w:rsidRDefault="00DC0276" w14:paraId="631E2C88" w14:textId="77777777">
      <w:pPr>
        <w:pStyle w:val="ListParagraph"/>
        <w:numPr>
          <w:ilvl w:val="0"/>
          <w:numId w:val="2"/>
        </w:numPr>
      </w:pPr>
      <w:r>
        <w:t>Resident Voice meetings</w:t>
      </w:r>
    </w:p>
    <w:p w:rsidR="003F6106" w:rsidP="002F7BDE" w:rsidRDefault="002F7BDE" w14:paraId="28300CE0" w14:textId="6CEA58C9">
      <w:pPr>
        <w:pStyle w:val="ListParagraph"/>
        <w:numPr>
          <w:ilvl w:val="0"/>
          <w:numId w:val="2"/>
        </w:numPr>
      </w:pPr>
      <w:r>
        <w:t>Suggestion boxes</w:t>
      </w:r>
    </w:p>
    <w:p w:rsidRPr="00705779" w:rsidR="003F6106" w:rsidP="003F6106" w:rsidRDefault="003F6106" w14:paraId="566AC557" w14:textId="77777777">
      <w:pPr>
        <w:rPr>
          <w:b/>
          <w:bCs/>
        </w:rPr>
      </w:pPr>
      <w:r w:rsidRPr="00705779">
        <w:rPr>
          <w:b/>
          <w:bCs/>
        </w:rPr>
        <w:t xml:space="preserve">Reviews </w:t>
      </w:r>
    </w:p>
    <w:p w:rsidR="003F6106" w:rsidP="003F6106" w:rsidRDefault="003F6106" w14:paraId="59217DE2" w14:textId="502966F6">
      <w:r w:rsidRPr="00BA38D9">
        <w:t xml:space="preserve">Should you consider that we have not included information in our publication scheme, or that we have unduly redacted information which you consider ought not to be redacted, please request a review at </w:t>
      </w:r>
      <w:r w:rsidR="00EB4601">
        <w:t>info@barnsbury.org</w:t>
      </w:r>
      <w:r w:rsidRPr="00BA38D9">
        <w:t>. We will normally complete a review within 30 days.</w:t>
      </w:r>
    </w:p>
    <w:p w:rsidR="003F6106" w:rsidP="003F6106" w:rsidRDefault="003F6106" w14:paraId="74E73ACA" w14:textId="77777777">
      <w:pPr>
        <w:sectPr w:rsidR="003F6106" w:rsidSect="003F6106">
          <w:headerReference w:type="default" r:id="rId10"/>
          <w:pgSz w:w="11906" w:h="16838" w:orient="portrait"/>
          <w:pgMar w:top="1440" w:right="1440" w:bottom="1440" w:left="1440" w:header="708" w:footer="708" w:gutter="0"/>
          <w:cols w:space="708" w:num="2"/>
          <w:docGrid w:linePitch="360"/>
        </w:sectPr>
      </w:pPr>
    </w:p>
    <w:p w:rsidR="003F6106" w:rsidP="003F6106" w:rsidRDefault="003F6106" w14:paraId="20041403" w14:textId="77777777"/>
    <w:tbl>
      <w:tblPr>
        <w:tblStyle w:val="TableGrid"/>
        <w:tblW w:w="5000" w:type="pct"/>
        <w:tblLook w:val="04A0" w:firstRow="1" w:lastRow="0" w:firstColumn="1" w:lastColumn="0" w:noHBand="0" w:noVBand="1"/>
      </w:tblPr>
      <w:tblGrid>
        <w:gridCol w:w="2829"/>
        <w:gridCol w:w="6187"/>
      </w:tblGrid>
      <w:tr w:rsidR="003F6106" w:rsidTr="6487F1E5" w14:paraId="7DF7C2F6" w14:textId="77777777">
        <w:tc>
          <w:tcPr>
            <w:tcW w:w="1569" w:type="pct"/>
            <w:tcMar/>
          </w:tcPr>
          <w:p w:rsidR="003F6106" w:rsidP="006D29D3" w:rsidRDefault="003F6106" w14:paraId="52015164" w14:textId="77777777">
            <w:pPr>
              <w:rPr>
                <w:b/>
                <w:bCs/>
              </w:rPr>
            </w:pPr>
            <w:r w:rsidRPr="00997F8B">
              <w:rPr>
                <w:b/>
                <w:bCs/>
              </w:rPr>
              <w:t>Class of Information</w:t>
            </w:r>
          </w:p>
          <w:p w:rsidRPr="00997F8B" w:rsidR="003F6106" w:rsidP="006D29D3" w:rsidRDefault="003F6106" w14:paraId="0D0FCEF7" w14:textId="77777777">
            <w:pPr>
              <w:rPr>
                <w:b/>
                <w:bCs/>
              </w:rPr>
            </w:pPr>
          </w:p>
        </w:tc>
        <w:tc>
          <w:tcPr>
            <w:tcW w:w="3431" w:type="pct"/>
            <w:tcMar/>
          </w:tcPr>
          <w:p w:rsidRPr="00997F8B" w:rsidR="003F6106" w:rsidP="006D29D3" w:rsidRDefault="008D1809" w14:paraId="32839BAB" w14:textId="63C7DBBC">
            <w:pPr>
              <w:rPr>
                <w:b/>
                <w:bCs/>
              </w:rPr>
            </w:pPr>
            <w:r>
              <w:rPr>
                <w:b/>
                <w:bCs/>
              </w:rPr>
              <w:t>Information Publi</w:t>
            </w:r>
            <w:r w:rsidR="00507DA8">
              <w:rPr>
                <w:b/>
                <w:bCs/>
              </w:rPr>
              <w:t>shed</w:t>
            </w:r>
          </w:p>
        </w:tc>
      </w:tr>
      <w:tr w:rsidR="003F6106" w:rsidTr="6487F1E5" w14:paraId="15283D5E" w14:textId="77777777">
        <w:tc>
          <w:tcPr>
            <w:tcW w:w="1569" w:type="pct"/>
            <w:tcMar/>
          </w:tcPr>
          <w:p w:rsidRPr="00997F8B" w:rsidR="003F6106" w:rsidP="006D29D3" w:rsidRDefault="003F6106" w14:paraId="24FF6163" w14:textId="77777777">
            <w:pPr>
              <w:rPr>
                <w:b/>
                <w:bCs/>
              </w:rPr>
            </w:pPr>
            <w:r w:rsidRPr="00997F8B">
              <w:rPr>
                <w:b/>
                <w:bCs/>
              </w:rPr>
              <w:t>Governance and decision making</w:t>
            </w:r>
          </w:p>
          <w:p w:rsidR="003F6106" w:rsidP="006D29D3" w:rsidRDefault="003F6106" w14:paraId="7447DCEB" w14:textId="77777777">
            <w:r>
              <w:t>Information in this class is published as at the current date.</w:t>
            </w:r>
          </w:p>
          <w:p w:rsidR="003F6106" w:rsidP="006D29D3" w:rsidRDefault="003F6106" w14:paraId="03F307EE" w14:textId="179C53F4">
            <w:r>
              <w:t>Information relating to tenant consultations and meetings published for the current and previous two financial years.</w:t>
            </w:r>
          </w:p>
        </w:tc>
        <w:tc>
          <w:tcPr>
            <w:tcW w:w="3431" w:type="pct"/>
            <w:tcMar/>
          </w:tcPr>
          <w:p w:rsidR="00A213C0" w:rsidP="00A213C0" w:rsidRDefault="003F6106" w14:paraId="0C3CEAB3" w14:textId="3690AFE6">
            <w:pPr>
              <w:pStyle w:val="ListParagraph"/>
              <w:numPr>
                <w:ilvl w:val="0"/>
                <w:numId w:val="3"/>
              </w:numPr>
              <w:spacing w:after="0"/>
              <w:rPr>
                <w:b/>
                <w:bCs/>
              </w:rPr>
            </w:pPr>
            <w:r w:rsidRPr="003F6106">
              <w:rPr>
                <w:b/>
                <w:bCs/>
              </w:rPr>
              <w:t xml:space="preserve">About us </w:t>
            </w:r>
          </w:p>
          <w:p w:rsidRPr="00A213C0" w:rsidR="003F6106" w:rsidP="00A213C0" w:rsidRDefault="003F6106" w14:paraId="487CAF93" w14:textId="364B664C">
            <w:pPr>
              <w:pStyle w:val="ListParagraph"/>
              <w:spacing w:after="0"/>
              <w:ind w:left="360"/>
              <w:rPr>
                <w:b/>
                <w:bCs/>
              </w:rPr>
            </w:pPr>
            <w:r w:rsidRPr="00A213C0">
              <w:t xml:space="preserve">Mission statement; vision and values; corporate </w:t>
            </w:r>
            <w:r w:rsidR="003C0817">
              <w:t>plan</w:t>
            </w:r>
            <w:r w:rsidRPr="00A213C0">
              <w:t>.</w:t>
            </w:r>
          </w:p>
          <w:p w:rsidR="00A213C0" w:rsidP="00A213C0" w:rsidRDefault="003F6106" w14:paraId="690732E1" w14:textId="77777777">
            <w:pPr>
              <w:pStyle w:val="ListParagraph"/>
              <w:numPr>
                <w:ilvl w:val="0"/>
                <w:numId w:val="3"/>
              </w:numPr>
              <w:spacing w:after="0"/>
              <w:rPr>
                <w:b/>
                <w:bCs/>
              </w:rPr>
            </w:pPr>
            <w:r w:rsidRPr="003F6106">
              <w:rPr>
                <w:b/>
                <w:bCs/>
              </w:rPr>
              <w:t xml:space="preserve">Our group structure </w:t>
            </w:r>
          </w:p>
          <w:p w:rsidRPr="00A213C0" w:rsidR="003F6106" w:rsidP="00A213C0" w:rsidRDefault="00E83497" w14:paraId="62BB7E6B" w14:textId="14FDF500">
            <w:pPr>
              <w:pStyle w:val="ListParagraph"/>
              <w:spacing w:after="0"/>
              <w:ind w:left="360"/>
              <w:rPr>
                <w:b/>
                <w:bCs/>
              </w:rPr>
            </w:pPr>
            <w:r>
              <w:t>Organisationa</w:t>
            </w:r>
            <w:r w:rsidRPr="00A213C0" w:rsidR="003F6106">
              <w:t>l structure chart.</w:t>
            </w:r>
          </w:p>
          <w:p w:rsidRPr="00A213C0" w:rsidR="00A213C0" w:rsidP="006D29D3" w:rsidRDefault="003F6106" w14:paraId="48DEEC6E" w14:textId="77777777">
            <w:pPr>
              <w:pStyle w:val="ListParagraph"/>
              <w:numPr>
                <w:ilvl w:val="0"/>
                <w:numId w:val="3"/>
              </w:numPr>
              <w:spacing w:after="0"/>
            </w:pPr>
            <w:r w:rsidRPr="00A213C0">
              <w:rPr>
                <w:b/>
                <w:bCs/>
              </w:rPr>
              <w:t>Our boar</w:t>
            </w:r>
            <w:r w:rsidRPr="00A213C0" w:rsidR="00A213C0">
              <w:rPr>
                <w:b/>
                <w:bCs/>
              </w:rPr>
              <w:t>d</w:t>
            </w:r>
          </w:p>
          <w:p w:rsidR="003F6106" w:rsidP="00A213C0" w:rsidRDefault="00E83497" w14:paraId="334B4A52" w14:textId="49A9D836">
            <w:pPr>
              <w:pStyle w:val="ListParagraph"/>
              <w:spacing w:after="0"/>
              <w:ind w:left="360"/>
            </w:pPr>
            <w:r>
              <w:t>List of our</w:t>
            </w:r>
            <w:r w:rsidR="003F6106">
              <w:t xml:space="preserve"> board members</w:t>
            </w:r>
            <w:r w:rsidR="006D0C72">
              <w:t>.</w:t>
            </w:r>
          </w:p>
          <w:p w:rsidRPr="00A213C0" w:rsidR="00A213C0" w:rsidP="006D29D3" w:rsidRDefault="003F6106" w14:paraId="57BABD32" w14:textId="77777777">
            <w:pPr>
              <w:pStyle w:val="ListParagraph"/>
              <w:numPr>
                <w:ilvl w:val="0"/>
                <w:numId w:val="3"/>
              </w:numPr>
              <w:spacing w:after="0"/>
            </w:pPr>
            <w:r w:rsidRPr="00A213C0">
              <w:rPr>
                <w:b/>
                <w:bCs/>
              </w:rPr>
              <w:t>Our committees</w:t>
            </w:r>
          </w:p>
          <w:p w:rsidR="003F6106" w:rsidP="00A213C0" w:rsidRDefault="00B22888" w14:paraId="411DB8D0" w14:textId="1AB52517">
            <w:pPr>
              <w:pStyle w:val="ListParagraph"/>
              <w:spacing w:after="0"/>
              <w:ind w:left="360"/>
            </w:pPr>
            <w:r>
              <w:t>List of our</w:t>
            </w:r>
            <w:r w:rsidR="003F6106">
              <w:t xml:space="preserve"> key decision-making committees and their functions.</w:t>
            </w:r>
          </w:p>
          <w:p w:rsidR="00A213C0" w:rsidP="00A213C0" w:rsidRDefault="003F6106" w14:paraId="32B81EF6" w14:textId="77777777">
            <w:pPr>
              <w:pStyle w:val="ListParagraph"/>
              <w:numPr>
                <w:ilvl w:val="0"/>
                <w:numId w:val="3"/>
              </w:numPr>
              <w:spacing w:after="0"/>
              <w:rPr>
                <w:b/>
                <w:bCs/>
              </w:rPr>
            </w:pPr>
            <w:r w:rsidRPr="003F6106">
              <w:rPr>
                <w:b/>
                <w:bCs/>
              </w:rPr>
              <w:t>Our Executive Team</w:t>
            </w:r>
          </w:p>
          <w:p w:rsidRPr="00A213C0" w:rsidR="003F6106" w:rsidP="00A213C0" w:rsidRDefault="00B22888" w14:paraId="3083999E" w14:textId="39EDC39F">
            <w:pPr>
              <w:pStyle w:val="ListParagraph"/>
              <w:spacing w:after="0"/>
              <w:ind w:left="360"/>
              <w:rPr>
                <w:b/>
                <w:bCs/>
              </w:rPr>
            </w:pPr>
            <w:r>
              <w:t>Our</w:t>
            </w:r>
            <w:r w:rsidRPr="00A213C0" w:rsidR="003F6106">
              <w:t xml:space="preserve"> senior management team with biographies.</w:t>
            </w:r>
          </w:p>
          <w:p w:rsidR="00A213C0" w:rsidP="006D29D3" w:rsidRDefault="003F6106" w14:paraId="121E1CE4" w14:textId="77777777">
            <w:pPr>
              <w:pStyle w:val="ListParagraph"/>
              <w:numPr>
                <w:ilvl w:val="0"/>
                <w:numId w:val="3"/>
              </w:numPr>
              <w:spacing w:after="0" w:line="240" w:lineRule="auto"/>
              <w:rPr>
                <w:b/>
                <w:bCs/>
              </w:rPr>
            </w:pPr>
            <w:r w:rsidRPr="003F6106">
              <w:rPr>
                <w:b/>
                <w:bCs/>
              </w:rPr>
              <w:t xml:space="preserve">Our decision-making processes </w:t>
            </w:r>
          </w:p>
          <w:p w:rsidRPr="00A213C0" w:rsidR="003F6106" w:rsidP="00A213C0" w:rsidRDefault="00527748" w14:paraId="5F1EFBA8" w14:textId="78B192D8">
            <w:pPr>
              <w:pStyle w:val="ListParagraph"/>
              <w:spacing w:after="0" w:line="240" w:lineRule="auto"/>
              <w:ind w:left="360"/>
              <w:rPr>
                <w:b/>
                <w:bCs/>
              </w:rPr>
            </w:pPr>
            <w:r>
              <w:t>A summary of o</w:t>
            </w:r>
            <w:r w:rsidR="00B22888">
              <w:t xml:space="preserve">ur governance </w:t>
            </w:r>
            <w:r>
              <w:t>framework</w:t>
            </w:r>
            <w:r w:rsidR="00D27F1C">
              <w:t>.</w:t>
            </w:r>
          </w:p>
          <w:p w:rsidR="00A213C0" w:rsidP="00A213C0" w:rsidRDefault="003F6106" w14:paraId="5BF0CA40" w14:textId="77777777">
            <w:pPr>
              <w:pStyle w:val="ListParagraph"/>
              <w:numPr>
                <w:ilvl w:val="0"/>
                <w:numId w:val="3"/>
              </w:numPr>
              <w:spacing w:after="0"/>
              <w:rPr>
                <w:b/>
                <w:bCs/>
              </w:rPr>
            </w:pPr>
            <w:r w:rsidRPr="003F6106">
              <w:rPr>
                <w:b/>
                <w:bCs/>
              </w:rPr>
              <w:t xml:space="preserve">Tenant consultation documents </w:t>
            </w:r>
          </w:p>
          <w:p w:rsidRPr="00D27F1C" w:rsidR="003F6106" w:rsidP="00A213C0" w:rsidRDefault="00D27F1C" w14:paraId="745E7152" w14:textId="6845C147">
            <w:pPr>
              <w:pStyle w:val="ListParagraph"/>
              <w:spacing w:after="0"/>
              <w:ind w:left="360"/>
            </w:pPr>
            <w:r>
              <w:t>Our resident newsletters, and minutes of Resident Voice meetings.</w:t>
            </w:r>
          </w:p>
          <w:p w:rsidR="00A213C0" w:rsidP="00A213C0" w:rsidRDefault="003F6106" w14:paraId="3B158DD3" w14:textId="5F2E5261">
            <w:pPr>
              <w:pStyle w:val="ListParagraph"/>
              <w:numPr>
                <w:ilvl w:val="0"/>
                <w:numId w:val="3"/>
              </w:numPr>
              <w:spacing w:after="0"/>
              <w:rPr>
                <w:b/>
                <w:bCs/>
              </w:rPr>
            </w:pPr>
            <w:r w:rsidRPr="003F6106">
              <w:rPr>
                <w:b/>
                <w:bCs/>
              </w:rPr>
              <w:t xml:space="preserve">Board </w:t>
            </w:r>
            <w:r w:rsidR="008A5992">
              <w:rPr>
                <w:b/>
                <w:bCs/>
              </w:rPr>
              <w:t>documents</w:t>
            </w:r>
          </w:p>
          <w:p w:rsidRPr="00520211" w:rsidR="003F6106" w:rsidP="00520211" w:rsidRDefault="006C4F32" w14:paraId="16069253" w14:textId="3F2113C8">
            <w:pPr>
              <w:pStyle w:val="ListParagraph"/>
              <w:spacing w:after="0"/>
              <w:ind w:left="360"/>
            </w:pPr>
            <w:r w:rsidRPr="003B7354">
              <w:t>Our summary Board minutes for residents.</w:t>
            </w:r>
          </w:p>
        </w:tc>
      </w:tr>
      <w:tr w:rsidR="003F6106" w:rsidTr="6487F1E5" w14:paraId="2C15FCB8" w14:textId="77777777">
        <w:tc>
          <w:tcPr>
            <w:tcW w:w="1569" w:type="pct"/>
            <w:tcMar/>
          </w:tcPr>
          <w:p w:rsidRPr="00997F8B" w:rsidR="003F6106" w:rsidP="006D29D3" w:rsidRDefault="003F6106" w14:paraId="43C6F000" w14:textId="77777777">
            <w:pPr>
              <w:rPr>
                <w:b/>
                <w:bCs/>
              </w:rPr>
            </w:pPr>
            <w:r w:rsidRPr="00997F8B">
              <w:rPr>
                <w:b/>
                <w:bCs/>
              </w:rPr>
              <w:t>Finance and spending</w:t>
            </w:r>
          </w:p>
          <w:p w:rsidR="003F6106" w:rsidP="006D29D3" w:rsidRDefault="003F6106" w14:paraId="41F21A53" w14:textId="77777777">
            <w:r>
              <w:t>Information in this class is published for the current and previous two financial years.</w:t>
            </w:r>
          </w:p>
        </w:tc>
        <w:tc>
          <w:tcPr>
            <w:tcW w:w="3431" w:type="pct"/>
            <w:tcMar/>
          </w:tcPr>
          <w:p w:rsidR="003F6106" w:rsidP="006D29D3" w:rsidRDefault="003F6106" w14:paraId="7FE8B252" w14:textId="21980B7D">
            <w:pPr>
              <w:pStyle w:val="ListParagraph"/>
              <w:numPr>
                <w:ilvl w:val="0"/>
                <w:numId w:val="3"/>
              </w:numPr>
              <w:rPr>
                <w:b/>
                <w:bCs/>
              </w:rPr>
            </w:pPr>
            <w:r w:rsidRPr="003B7354">
              <w:rPr>
                <w:b/>
                <w:bCs/>
              </w:rPr>
              <w:t>Audited accounts and financial statements</w:t>
            </w:r>
            <w:r w:rsidR="003C1ACF">
              <w:rPr>
                <w:b/>
                <w:bCs/>
              </w:rPr>
              <w:t xml:space="preserve"> </w:t>
            </w:r>
          </w:p>
          <w:p w:rsidR="006714C6" w:rsidP="006714C6" w:rsidRDefault="004E3767" w14:paraId="5493CD55" w14:textId="77777777">
            <w:pPr>
              <w:pStyle w:val="ListParagraph"/>
              <w:numPr>
                <w:ilvl w:val="0"/>
                <w:numId w:val="3"/>
              </w:numPr>
              <w:rPr>
                <w:b/>
                <w:bCs/>
              </w:rPr>
            </w:pPr>
            <w:r>
              <w:rPr>
                <w:b/>
                <w:bCs/>
              </w:rPr>
              <w:t>Rent rate information</w:t>
            </w:r>
          </w:p>
          <w:p w:rsidRPr="006714C6" w:rsidR="004E3767" w:rsidP="006714C6" w:rsidRDefault="006714C6" w14:paraId="3FD5AB79" w14:textId="1BA58D7F">
            <w:pPr>
              <w:pStyle w:val="ListParagraph"/>
              <w:ind w:left="360"/>
            </w:pPr>
            <w:r>
              <w:t>I</w:t>
            </w:r>
            <w:r w:rsidRPr="006714C6" w:rsidR="004E3767">
              <w:t>ncluded in our annual ESG report</w:t>
            </w:r>
          </w:p>
          <w:p w:rsidR="003C1ACF" w:rsidP="006D29D3" w:rsidRDefault="003C1ACF" w14:paraId="13D60309" w14:textId="4D83C234">
            <w:pPr>
              <w:pStyle w:val="ListParagraph"/>
              <w:numPr>
                <w:ilvl w:val="0"/>
                <w:numId w:val="3"/>
              </w:numPr>
              <w:rPr>
                <w:b/>
                <w:bCs/>
              </w:rPr>
            </w:pPr>
            <w:r>
              <w:rPr>
                <w:b/>
                <w:bCs/>
              </w:rPr>
              <w:t>Our approach to procurement</w:t>
            </w:r>
          </w:p>
          <w:p w:rsidRPr="006714C6" w:rsidR="006714C6" w:rsidP="006714C6" w:rsidRDefault="006714C6" w14:paraId="4EDAC1AD" w14:textId="7CB76A88">
            <w:pPr>
              <w:pStyle w:val="ListParagraph"/>
              <w:ind w:left="360"/>
            </w:pPr>
            <w:r w:rsidR="72FAAA3C">
              <w:rPr/>
              <w:t xml:space="preserve">Summarised on </w:t>
            </w:r>
            <w:r w:rsidR="72FAAA3C">
              <w:rPr/>
              <w:t>our</w:t>
            </w:r>
            <w:r w:rsidR="72FAAA3C">
              <w:rPr/>
              <w:t xml:space="preserve"> </w:t>
            </w:r>
            <w:r w:rsidR="11FA1FCD">
              <w:rPr/>
              <w:t>website</w:t>
            </w:r>
          </w:p>
          <w:p w:rsidR="003F6106" w:rsidP="003C1ACF" w:rsidRDefault="003C1ACF" w14:paraId="70C5B610" w14:textId="77777777">
            <w:pPr>
              <w:pStyle w:val="ListParagraph"/>
              <w:numPr>
                <w:ilvl w:val="0"/>
                <w:numId w:val="3"/>
              </w:numPr>
              <w:rPr>
                <w:b/>
                <w:bCs/>
              </w:rPr>
            </w:pPr>
            <w:r>
              <w:rPr>
                <w:b/>
                <w:bCs/>
              </w:rPr>
              <w:t>A summary of the key asset, housing and estate management contracts procured in the previous year</w:t>
            </w:r>
          </w:p>
          <w:p w:rsidRPr="006714C6" w:rsidR="006714C6" w:rsidP="006714C6" w:rsidRDefault="006714C6" w14:paraId="7FC462FA" w14:textId="31FCE799">
            <w:pPr>
              <w:pStyle w:val="ListParagraph"/>
              <w:ind w:left="360"/>
            </w:pPr>
            <w:r w:rsidR="72FAAA3C">
              <w:rPr/>
              <w:t xml:space="preserve">Provided on </w:t>
            </w:r>
            <w:r w:rsidR="72FAAA3C">
              <w:rPr/>
              <w:t>our</w:t>
            </w:r>
            <w:r w:rsidR="72FAAA3C">
              <w:rPr/>
              <w:t xml:space="preserve"> </w:t>
            </w:r>
            <w:r w:rsidR="27846CF2">
              <w:rPr/>
              <w:t>website</w:t>
            </w:r>
          </w:p>
        </w:tc>
      </w:tr>
      <w:tr w:rsidR="003F6106" w:rsidTr="6487F1E5" w14:paraId="6257BACF" w14:textId="77777777">
        <w:tc>
          <w:tcPr>
            <w:tcW w:w="1569" w:type="pct"/>
            <w:tcMar/>
          </w:tcPr>
          <w:p w:rsidRPr="003F6106" w:rsidR="003F6106" w:rsidP="006D29D3" w:rsidRDefault="003F6106" w14:paraId="628CE7E6" w14:textId="77777777">
            <w:pPr>
              <w:rPr>
                <w:b/>
                <w:bCs/>
              </w:rPr>
            </w:pPr>
            <w:r w:rsidRPr="003F6106">
              <w:rPr>
                <w:b/>
                <w:bCs/>
              </w:rPr>
              <w:t>Housing stock management</w:t>
            </w:r>
          </w:p>
        </w:tc>
        <w:tc>
          <w:tcPr>
            <w:tcW w:w="3431" w:type="pct"/>
            <w:tcMar/>
          </w:tcPr>
          <w:p w:rsidRPr="003F6106" w:rsidR="003F6106" w:rsidP="006D29D3" w:rsidRDefault="003F6106" w14:paraId="52A94037" w14:textId="77777777">
            <w:pPr>
              <w:pStyle w:val="ListParagraph"/>
              <w:numPr>
                <w:ilvl w:val="0"/>
                <w:numId w:val="3"/>
              </w:numPr>
              <w:rPr>
                <w:b/>
                <w:bCs/>
              </w:rPr>
            </w:pPr>
            <w:r w:rsidRPr="003F6106">
              <w:rPr>
                <w:b/>
                <w:bCs/>
              </w:rPr>
              <w:t>Corporate Plans and Objectives</w:t>
            </w:r>
          </w:p>
          <w:p w:rsidR="005F6C13" w:rsidP="006D29D3" w:rsidRDefault="005F6C13" w14:paraId="7138F6DA" w14:textId="77777777">
            <w:pPr>
              <w:pStyle w:val="ListParagraph"/>
              <w:ind w:left="360"/>
            </w:pPr>
            <w:r>
              <w:t>Our Corporate Plan</w:t>
            </w:r>
          </w:p>
          <w:p w:rsidR="005F6C13" w:rsidP="006D29D3" w:rsidRDefault="005F6C13" w14:paraId="414D4807" w14:textId="509626FF">
            <w:pPr>
              <w:pStyle w:val="ListParagraph"/>
              <w:ind w:left="360"/>
            </w:pPr>
            <w:r>
              <w:t>Our</w:t>
            </w:r>
            <w:r w:rsidR="007E464C">
              <w:t xml:space="preserve"> core</w:t>
            </w:r>
            <w:r>
              <w:t xml:space="preserve"> strateg</w:t>
            </w:r>
            <w:r w:rsidR="007E464C">
              <w:t>ies</w:t>
            </w:r>
            <w:r>
              <w:t>, including:</w:t>
            </w:r>
          </w:p>
          <w:p w:rsidRPr="006714C6" w:rsidR="0014028A" w:rsidP="00C37CA6" w:rsidRDefault="0014028A" w14:paraId="1ECFD034" w14:textId="4C322D03">
            <w:pPr>
              <w:pStyle w:val="ListParagraph"/>
              <w:numPr>
                <w:ilvl w:val="1"/>
                <w:numId w:val="3"/>
              </w:numPr>
            </w:pPr>
            <w:r w:rsidRPr="006714C6">
              <w:t>Growth</w:t>
            </w:r>
          </w:p>
          <w:p w:rsidR="005F6C13" w:rsidP="00C37CA6" w:rsidRDefault="005F6C13" w14:paraId="09588BD7" w14:textId="251B2E66">
            <w:pPr>
              <w:pStyle w:val="ListParagraph"/>
              <w:numPr>
                <w:ilvl w:val="1"/>
                <w:numId w:val="3"/>
              </w:numPr>
            </w:pPr>
            <w:r>
              <w:t>Asset Management</w:t>
            </w:r>
          </w:p>
          <w:p w:rsidR="007E464C" w:rsidP="007E464C" w:rsidRDefault="007E464C" w14:paraId="318B8E28" w14:textId="77777777">
            <w:pPr>
              <w:pStyle w:val="ListParagraph"/>
              <w:numPr>
                <w:ilvl w:val="1"/>
                <w:numId w:val="3"/>
              </w:numPr>
            </w:pPr>
            <w:r>
              <w:t>Resident Engagement Strategy</w:t>
            </w:r>
          </w:p>
          <w:p w:rsidR="005F6C13" w:rsidP="00C37CA6" w:rsidRDefault="005F6C13" w14:paraId="194E1E44" w14:textId="7F5B47A6">
            <w:pPr>
              <w:pStyle w:val="ListParagraph"/>
              <w:numPr>
                <w:ilvl w:val="1"/>
                <w:numId w:val="3"/>
              </w:numPr>
            </w:pPr>
            <w:r>
              <w:t>Good Neighbourhood</w:t>
            </w:r>
          </w:p>
          <w:p w:rsidR="007E464C" w:rsidP="007E464C" w:rsidRDefault="007E464C" w14:paraId="39287B69" w14:textId="77777777">
            <w:pPr>
              <w:pStyle w:val="ListParagraph"/>
              <w:numPr>
                <w:ilvl w:val="1"/>
                <w:numId w:val="3"/>
              </w:numPr>
            </w:pPr>
            <w:r>
              <w:lastRenderedPageBreak/>
              <w:t>BHA Home and Void Standard</w:t>
            </w:r>
          </w:p>
          <w:p w:rsidRPr="006714C6" w:rsidR="005F6C13" w:rsidP="00C37CA6" w:rsidRDefault="005F6C13" w14:paraId="7423F5EE" w14:textId="4B332419">
            <w:pPr>
              <w:pStyle w:val="ListParagraph"/>
              <w:numPr>
                <w:ilvl w:val="1"/>
                <w:numId w:val="3"/>
              </w:numPr>
            </w:pPr>
            <w:r w:rsidRPr="006714C6">
              <w:t>Sustainability</w:t>
            </w:r>
          </w:p>
          <w:p w:rsidRPr="003F6106" w:rsidR="003F6106" w:rsidP="006D29D3" w:rsidRDefault="003F6106" w14:paraId="45749150" w14:textId="77777777">
            <w:pPr>
              <w:pStyle w:val="ListParagraph"/>
              <w:numPr>
                <w:ilvl w:val="0"/>
                <w:numId w:val="3"/>
              </w:numPr>
              <w:rPr>
                <w:b/>
                <w:bCs/>
              </w:rPr>
            </w:pPr>
            <w:r w:rsidRPr="003F6106">
              <w:rPr>
                <w:b/>
                <w:bCs/>
              </w:rPr>
              <w:t>Property conditions and improvements to property</w:t>
            </w:r>
          </w:p>
          <w:p w:rsidR="003F6106" w:rsidP="006D29D3" w:rsidRDefault="003372AB" w14:paraId="6724E243" w14:textId="70C4B956">
            <w:pPr>
              <w:pStyle w:val="ListParagraph"/>
              <w:ind w:left="360"/>
            </w:pPr>
            <w:r>
              <w:t xml:space="preserve">Maintenance and repair </w:t>
            </w:r>
            <w:proofErr w:type="gramStart"/>
            <w:r>
              <w:t>works</w:t>
            </w:r>
            <w:proofErr w:type="gramEnd"/>
            <w:r>
              <w:t xml:space="preserve"> over previous </w:t>
            </w:r>
            <w:r w:rsidR="006714C6">
              <w:t>12-month</w:t>
            </w:r>
            <w:r>
              <w:t xml:space="preserve"> period as reported in the Annual Report to residents.</w:t>
            </w:r>
          </w:p>
          <w:p w:rsidRPr="00AB17C4" w:rsidR="002504ED" w:rsidP="002504ED" w:rsidRDefault="00AB17C4" w14:paraId="6E082E83" w14:textId="618D072A">
            <w:pPr>
              <w:pStyle w:val="ListParagraph"/>
              <w:numPr>
                <w:ilvl w:val="0"/>
                <w:numId w:val="3"/>
              </w:numPr>
              <w:rPr>
                <w:b/>
                <w:bCs/>
              </w:rPr>
            </w:pPr>
            <w:r>
              <w:rPr>
                <w:b/>
                <w:bCs/>
              </w:rPr>
              <w:t>Housing s</w:t>
            </w:r>
            <w:r w:rsidRPr="00AB17C4">
              <w:rPr>
                <w:b/>
                <w:bCs/>
              </w:rPr>
              <w:t>tock profiles</w:t>
            </w:r>
          </w:p>
          <w:p w:rsidR="003245E7" w:rsidP="00AB17C4" w:rsidRDefault="00AB17C4" w14:paraId="7F66916D" w14:textId="77777777">
            <w:pPr>
              <w:pStyle w:val="ListParagraph"/>
              <w:ind w:left="360"/>
            </w:pPr>
            <w:r>
              <w:t xml:space="preserve">Information about all our homes is on our website. </w:t>
            </w:r>
          </w:p>
          <w:p w:rsidR="003245E7" w:rsidP="00AB17C4" w:rsidRDefault="003245E7" w14:paraId="57FC0387" w14:textId="77777777">
            <w:pPr>
              <w:pStyle w:val="ListParagraph"/>
              <w:ind w:left="360"/>
            </w:pPr>
            <w:r>
              <w:t>Our</w:t>
            </w:r>
            <w:r w:rsidR="00AB17C4">
              <w:t xml:space="preserve"> published Asset Management Strategy provides a forward plan for investing in stock maintenance and improvement.</w:t>
            </w:r>
            <w:r w:rsidR="00AB7B94">
              <w:t xml:space="preserve"> </w:t>
            </w:r>
          </w:p>
          <w:p w:rsidRPr="003245E7" w:rsidR="00ED6211" w:rsidP="003245E7" w:rsidRDefault="00AB7B94" w14:paraId="01D4F8C1" w14:textId="6BFC2FCD">
            <w:pPr>
              <w:pStyle w:val="ListParagraph"/>
              <w:ind w:left="360"/>
            </w:pPr>
            <w:r>
              <w:t xml:space="preserve">Our Annual Reports to residents and Tenant Satisfaction </w:t>
            </w:r>
            <w:r w:rsidR="009864C1">
              <w:t>Measures</w:t>
            </w:r>
            <w:r>
              <w:t xml:space="preserve"> reports provide </w:t>
            </w:r>
            <w:r w:rsidR="003245E7">
              <w:t>data on compliance.</w:t>
            </w:r>
          </w:p>
        </w:tc>
      </w:tr>
      <w:tr w:rsidR="003F6106" w:rsidTr="6487F1E5" w14:paraId="400ABA91" w14:textId="77777777">
        <w:tc>
          <w:tcPr>
            <w:tcW w:w="1569" w:type="pct"/>
            <w:tcMar/>
          </w:tcPr>
          <w:p w:rsidRPr="00A213C0" w:rsidR="003F6106" w:rsidP="006D29D3" w:rsidRDefault="003F6106" w14:paraId="535CC46C" w14:textId="77777777">
            <w:pPr>
              <w:rPr>
                <w:b/>
                <w:bCs/>
              </w:rPr>
            </w:pPr>
            <w:r w:rsidRPr="00A213C0">
              <w:rPr>
                <w:b/>
                <w:bCs/>
              </w:rPr>
              <w:lastRenderedPageBreak/>
              <w:t>Performance</w:t>
            </w:r>
          </w:p>
          <w:p w:rsidR="00A213C0" w:rsidP="00A213C0" w:rsidRDefault="00A213C0" w14:paraId="6C11AED2" w14:textId="374BB04E">
            <w:r>
              <w:t xml:space="preserve">Information in this class is published for </w:t>
            </w:r>
          </w:p>
          <w:p w:rsidR="00A213C0" w:rsidP="00A213C0" w:rsidRDefault="00A213C0" w14:paraId="7D6CA067" w14:textId="77777777">
            <w:r>
              <w:t xml:space="preserve">the current and previous two financial </w:t>
            </w:r>
          </w:p>
          <w:p w:rsidR="00A213C0" w:rsidP="00A213C0" w:rsidRDefault="00A213C0" w14:paraId="5AA687F8" w14:textId="4B5281D5">
            <w:r>
              <w:t>years.</w:t>
            </w:r>
          </w:p>
        </w:tc>
        <w:tc>
          <w:tcPr>
            <w:tcW w:w="3431" w:type="pct"/>
            <w:tcMar/>
          </w:tcPr>
          <w:p w:rsidR="00F46014" w:rsidP="003F6106" w:rsidRDefault="003F6106" w14:paraId="3D07F948" w14:textId="77777777">
            <w:pPr>
              <w:pStyle w:val="ListParagraph"/>
              <w:numPr>
                <w:ilvl w:val="0"/>
                <w:numId w:val="3"/>
              </w:numPr>
              <w:rPr>
                <w:b/>
                <w:bCs/>
              </w:rPr>
            </w:pPr>
            <w:r w:rsidRPr="009864C1">
              <w:rPr>
                <w:b/>
                <w:bCs/>
              </w:rPr>
              <w:t xml:space="preserve">Annual </w:t>
            </w:r>
            <w:r w:rsidR="00A169F1">
              <w:rPr>
                <w:b/>
                <w:bCs/>
              </w:rPr>
              <w:t>Re</w:t>
            </w:r>
            <w:r w:rsidRPr="009864C1">
              <w:rPr>
                <w:b/>
                <w:bCs/>
              </w:rPr>
              <w:t xml:space="preserve">ports </w:t>
            </w:r>
            <w:r w:rsidRPr="009864C1" w:rsidR="009864C1">
              <w:rPr>
                <w:b/>
                <w:bCs/>
              </w:rPr>
              <w:t>to residents</w:t>
            </w:r>
          </w:p>
          <w:p w:rsidR="003F6106" w:rsidP="00F46014" w:rsidRDefault="009B29D0" w14:paraId="074A4E04" w14:textId="1B864155">
            <w:pPr>
              <w:pStyle w:val="ListParagraph"/>
              <w:ind w:left="360"/>
            </w:pPr>
            <w:r>
              <w:t>C</w:t>
            </w:r>
            <w:r w:rsidRPr="002B733D" w:rsidR="00A169F1">
              <w:t>ompliance and performance data, including any evictions</w:t>
            </w:r>
            <w:r w:rsidRPr="002B733D" w:rsidR="00F46014">
              <w:t xml:space="preserve">, </w:t>
            </w:r>
            <w:r w:rsidRPr="002B733D" w:rsidR="008E4F47">
              <w:t>decants</w:t>
            </w:r>
            <w:r w:rsidRPr="002B733D" w:rsidR="00F46014">
              <w:t>, compensation and redress,</w:t>
            </w:r>
            <w:r w:rsidRPr="002B733D" w:rsidR="008E4F47">
              <w:t xml:space="preserve"> over the previous year</w:t>
            </w:r>
            <w:r w:rsidR="00D860C8">
              <w:t>, and compliance with Awaab’s Law requirements.</w:t>
            </w:r>
          </w:p>
          <w:p w:rsidR="009B29D0" w:rsidP="009B29D0" w:rsidRDefault="009B29D0" w14:paraId="481DAF62" w14:textId="77777777">
            <w:pPr>
              <w:pStyle w:val="ListParagraph"/>
              <w:numPr>
                <w:ilvl w:val="0"/>
                <w:numId w:val="3"/>
              </w:numPr>
              <w:rPr>
                <w:b/>
                <w:bCs/>
              </w:rPr>
            </w:pPr>
            <w:r w:rsidRPr="00A213C0">
              <w:rPr>
                <w:b/>
                <w:bCs/>
              </w:rPr>
              <w:t>Tenant Satisfaction Measures</w:t>
            </w:r>
          </w:p>
          <w:p w:rsidRPr="002B733D" w:rsidR="009B29D0" w:rsidP="00F46014" w:rsidRDefault="009B29D0" w14:paraId="5A13E3F9" w14:textId="492FCE62">
            <w:pPr>
              <w:pStyle w:val="ListParagraph"/>
              <w:ind w:left="360"/>
            </w:pPr>
            <w:r>
              <w:t>Survey conducted every three years.</w:t>
            </w:r>
          </w:p>
          <w:p w:rsidRPr="00A213C0" w:rsidR="003F6106" w:rsidP="003F6106" w:rsidRDefault="003F6106" w14:paraId="0AF8EAA7" w14:textId="2D2D3EE8">
            <w:pPr>
              <w:pStyle w:val="ListParagraph"/>
              <w:numPr>
                <w:ilvl w:val="0"/>
                <w:numId w:val="3"/>
              </w:numPr>
              <w:rPr>
                <w:b/>
                <w:bCs/>
              </w:rPr>
            </w:pPr>
            <w:r w:rsidRPr="00A213C0">
              <w:rPr>
                <w:b/>
                <w:bCs/>
              </w:rPr>
              <w:t>Complaints hand</w:t>
            </w:r>
            <w:r w:rsidR="004D6392">
              <w:rPr>
                <w:b/>
                <w:bCs/>
              </w:rPr>
              <w:t>l</w:t>
            </w:r>
            <w:r w:rsidRPr="00A213C0">
              <w:rPr>
                <w:b/>
                <w:bCs/>
              </w:rPr>
              <w:t xml:space="preserve">ing, procedures and performance </w:t>
            </w:r>
          </w:p>
          <w:p w:rsidRPr="00A213C0" w:rsidR="003F6106" w:rsidP="003F6106" w:rsidRDefault="003F6106" w14:paraId="0A4ECF54" w14:textId="77777777">
            <w:pPr>
              <w:pStyle w:val="ListParagraph"/>
              <w:ind w:left="360"/>
              <w:rPr>
                <w:b/>
                <w:bCs/>
              </w:rPr>
            </w:pPr>
            <w:r w:rsidRPr="00A213C0">
              <w:rPr>
                <w:b/>
                <w:bCs/>
              </w:rPr>
              <w:t>metrics; service standards.</w:t>
            </w:r>
          </w:p>
          <w:p w:rsidRPr="003901C8" w:rsidR="003901C8" w:rsidP="003901C8" w:rsidRDefault="003901C8" w14:paraId="48198BE8" w14:textId="77777777">
            <w:pPr>
              <w:pStyle w:val="ListParagraph"/>
              <w:ind w:left="360"/>
            </w:pPr>
            <w:r>
              <w:t>Our Service Standards</w:t>
            </w:r>
          </w:p>
          <w:p w:rsidR="003F6106" w:rsidP="003901C8" w:rsidRDefault="003901C8" w14:paraId="2783043C" w14:textId="67B400F5">
            <w:pPr>
              <w:pStyle w:val="ListParagraph"/>
              <w:ind w:left="360"/>
            </w:pPr>
            <w:r>
              <w:t>H</w:t>
            </w:r>
            <w:r w:rsidR="003F6106">
              <w:t xml:space="preserve">ousing </w:t>
            </w:r>
            <w:r w:rsidRPr="003901C8" w:rsidR="003F6106">
              <w:t>Ombudsman Self-Assessments</w:t>
            </w:r>
          </w:p>
          <w:p w:rsidR="002B733D" w:rsidP="003901C8" w:rsidRDefault="002B733D" w14:paraId="62AE99EC" w14:textId="67C96983">
            <w:pPr>
              <w:pStyle w:val="ListParagraph"/>
              <w:ind w:left="360"/>
            </w:pPr>
            <w:r w:rsidRPr="002B733D">
              <w:t>Housing Ombudsman annual report</w:t>
            </w:r>
          </w:p>
          <w:p w:rsidR="002D1FB4" w:rsidP="002D1FB4" w:rsidRDefault="002D1FB4" w14:paraId="7DCA501B" w14:textId="77777777">
            <w:pPr>
              <w:pStyle w:val="ListParagraph"/>
              <w:numPr>
                <w:ilvl w:val="0"/>
                <w:numId w:val="3"/>
              </w:numPr>
            </w:pPr>
            <w:r>
              <w:t xml:space="preserve">Other performance news is published on the </w:t>
            </w:r>
            <w:r w:rsidRPr="00520211" w:rsidR="009864C1">
              <w:rPr>
                <w:b/>
                <w:bCs/>
              </w:rPr>
              <w:t>Our News</w:t>
            </w:r>
            <w:r w:rsidR="009864C1">
              <w:t xml:space="preserve"> section of the website</w:t>
            </w:r>
            <w:r>
              <w:t>, and in resident newsletters</w:t>
            </w:r>
            <w:r w:rsidR="009864C1">
              <w:t>.</w:t>
            </w:r>
          </w:p>
          <w:p w:rsidRPr="002D1FB4" w:rsidR="002D1FB4" w:rsidP="002D1FB4" w:rsidRDefault="00520211" w14:paraId="41BB0DBC" w14:textId="0D29C30C">
            <w:pPr>
              <w:pStyle w:val="ListParagraph"/>
              <w:numPr>
                <w:ilvl w:val="0"/>
                <w:numId w:val="3"/>
              </w:numPr>
            </w:pPr>
            <w:r w:rsidRPr="00520211">
              <w:rPr>
                <w:b/>
                <w:bCs/>
              </w:rPr>
              <w:t>STAIRs</w:t>
            </w:r>
            <w:r w:rsidRPr="00520211" w:rsidR="002D1FB4">
              <w:rPr>
                <w:b/>
                <w:bCs/>
              </w:rPr>
              <w:t xml:space="preserve"> information requests</w:t>
            </w:r>
            <w:r w:rsidRPr="00520211">
              <w:rPr>
                <w:b/>
                <w:bCs/>
              </w:rPr>
              <w:t xml:space="preserve"> log</w:t>
            </w:r>
            <w:r w:rsidRPr="002D1FB4" w:rsidR="002D1FB4">
              <w:t xml:space="preserve"> (from 1 April 2027).</w:t>
            </w:r>
          </w:p>
        </w:tc>
      </w:tr>
      <w:tr w:rsidR="003F6106" w:rsidTr="6487F1E5" w14:paraId="606032EA" w14:textId="77777777">
        <w:tc>
          <w:tcPr>
            <w:tcW w:w="1569" w:type="pct"/>
            <w:tcMar/>
          </w:tcPr>
          <w:p w:rsidRPr="00A213C0" w:rsidR="003F6106" w:rsidP="006D29D3" w:rsidRDefault="003F6106" w14:paraId="0E3CD345" w14:textId="6ADF64D9">
            <w:pPr>
              <w:rPr>
                <w:b/>
                <w:bCs/>
              </w:rPr>
            </w:pPr>
            <w:r w:rsidRPr="00A213C0">
              <w:rPr>
                <w:b/>
                <w:bCs/>
              </w:rPr>
              <w:t>Housing services</w:t>
            </w:r>
            <w:r w:rsidRPr="00A213C0" w:rsidR="00A213C0">
              <w:rPr>
                <w:b/>
                <w:bCs/>
              </w:rPr>
              <w:t xml:space="preserve"> and </w:t>
            </w:r>
            <w:r w:rsidR="004D5779">
              <w:rPr>
                <w:b/>
                <w:bCs/>
              </w:rPr>
              <w:t>resident</w:t>
            </w:r>
            <w:r w:rsidRPr="00A213C0" w:rsidR="00A213C0">
              <w:rPr>
                <w:b/>
                <w:bCs/>
              </w:rPr>
              <w:t xml:space="preserve"> liaison</w:t>
            </w:r>
          </w:p>
          <w:p w:rsidR="00A213C0" w:rsidP="00A213C0" w:rsidRDefault="00A213C0" w14:paraId="76A41B46" w14:textId="296EB1C5">
            <w:r>
              <w:t>Information in this class is published as at the current date.</w:t>
            </w:r>
          </w:p>
        </w:tc>
        <w:tc>
          <w:tcPr>
            <w:tcW w:w="3431" w:type="pct"/>
            <w:tcMar/>
          </w:tcPr>
          <w:p w:rsidR="00A213C0" w:rsidP="003F6106" w:rsidRDefault="003F6106" w14:paraId="42FDBBC0" w14:textId="2AEBCC9F">
            <w:pPr>
              <w:pStyle w:val="ListParagraph"/>
              <w:numPr>
                <w:ilvl w:val="0"/>
                <w:numId w:val="3"/>
              </w:numPr>
              <w:spacing w:after="0" w:line="240" w:lineRule="auto"/>
              <w:rPr>
                <w:b/>
                <w:bCs/>
              </w:rPr>
            </w:pPr>
            <w:r w:rsidRPr="00A213C0">
              <w:rPr>
                <w:b/>
                <w:bCs/>
              </w:rPr>
              <w:t xml:space="preserve">Description of services, advice, and guidance for </w:t>
            </w:r>
            <w:r w:rsidR="00411DAB">
              <w:rPr>
                <w:b/>
                <w:bCs/>
              </w:rPr>
              <w:t>residents</w:t>
            </w:r>
            <w:r w:rsidRPr="00A213C0">
              <w:rPr>
                <w:b/>
                <w:bCs/>
              </w:rPr>
              <w:t>.</w:t>
            </w:r>
          </w:p>
          <w:p w:rsidRPr="007A6402" w:rsidR="003F6106" w:rsidP="007A6402" w:rsidRDefault="00CD7E32" w14:paraId="10B73B07" w14:textId="4CDD9E21">
            <w:pPr>
              <w:pStyle w:val="ListParagraph"/>
              <w:spacing w:after="0" w:line="240" w:lineRule="auto"/>
              <w:ind w:left="360"/>
            </w:pPr>
            <w:r>
              <w:t>Resident information pages of the website</w:t>
            </w:r>
            <w:r w:rsidR="007A6402">
              <w:t xml:space="preserve"> with links to e.g. Service Standards, etc.</w:t>
            </w:r>
          </w:p>
        </w:tc>
      </w:tr>
      <w:tr w:rsidR="003F6106" w:rsidTr="6487F1E5" w14:paraId="0569593F" w14:textId="77777777">
        <w:tc>
          <w:tcPr>
            <w:tcW w:w="1569" w:type="pct"/>
            <w:tcMar/>
          </w:tcPr>
          <w:p w:rsidRPr="00A213C0" w:rsidR="003F6106" w:rsidP="006D29D3" w:rsidRDefault="003F6106" w14:paraId="135EE163" w14:textId="77777777">
            <w:pPr>
              <w:rPr>
                <w:b/>
                <w:bCs/>
              </w:rPr>
            </w:pPr>
            <w:r w:rsidRPr="00A213C0">
              <w:rPr>
                <w:b/>
                <w:bCs/>
              </w:rPr>
              <w:t>Lists and registers</w:t>
            </w:r>
          </w:p>
          <w:p w:rsidR="00A213C0" w:rsidP="00A213C0" w:rsidRDefault="00A213C0" w14:paraId="658E1DC3" w14:textId="4BE618B0">
            <w:r>
              <w:t>Information in this class is published for the current and previous two financial years.</w:t>
            </w:r>
          </w:p>
        </w:tc>
        <w:tc>
          <w:tcPr>
            <w:tcW w:w="3431" w:type="pct"/>
            <w:tcMar/>
          </w:tcPr>
          <w:p w:rsidR="00560182" w:rsidP="00A213C0" w:rsidRDefault="00560182" w14:paraId="6C237704" w14:textId="6CDFE1A3">
            <w:r>
              <w:t>Our Annual Report to residents provides aggregated compliance data on:</w:t>
            </w:r>
          </w:p>
          <w:p w:rsidR="00560182" w:rsidP="00103742" w:rsidRDefault="00560182" w14:paraId="2BD070C2" w14:textId="6C7672EC">
            <w:pPr>
              <w:ind w:left="720"/>
            </w:pPr>
            <w:r>
              <w:t>Gas safety</w:t>
            </w:r>
          </w:p>
          <w:p w:rsidR="00560182" w:rsidP="00103742" w:rsidRDefault="00560182" w14:paraId="51D41E48" w14:textId="3DC6B70D">
            <w:pPr>
              <w:ind w:left="720"/>
            </w:pPr>
            <w:r>
              <w:t>Fire safety</w:t>
            </w:r>
          </w:p>
          <w:p w:rsidR="00560182" w:rsidP="00103742" w:rsidRDefault="00560182" w14:paraId="630A788A" w14:textId="50AA9F4B">
            <w:pPr>
              <w:ind w:left="720"/>
            </w:pPr>
            <w:r>
              <w:t>Electrical safety</w:t>
            </w:r>
          </w:p>
          <w:p w:rsidR="00560182" w:rsidP="00103742" w:rsidRDefault="00560182" w14:paraId="77CD4A8B" w14:textId="115B1DDD">
            <w:pPr>
              <w:ind w:left="720"/>
            </w:pPr>
            <w:r>
              <w:lastRenderedPageBreak/>
              <w:t>Asbestos</w:t>
            </w:r>
          </w:p>
          <w:p w:rsidR="00560182" w:rsidP="00103742" w:rsidRDefault="00560182" w14:paraId="51DB8496" w14:textId="0BAC60DB">
            <w:pPr>
              <w:ind w:left="720"/>
            </w:pPr>
            <w:r>
              <w:t>Water hygiene</w:t>
            </w:r>
          </w:p>
          <w:p w:rsidR="008B50BA" w:rsidP="00103742" w:rsidRDefault="008B50BA" w14:paraId="694D1F3D" w14:textId="13841A3E">
            <w:pPr>
              <w:ind w:left="720"/>
            </w:pPr>
            <w:r>
              <w:t xml:space="preserve">Damp &amp; Mould </w:t>
            </w:r>
          </w:p>
          <w:p w:rsidR="00103742" w:rsidP="00103742" w:rsidRDefault="008B50BA" w14:paraId="61602B7B" w14:textId="223B734E">
            <w:pPr>
              <w:ind w:left="720"/>
            </w:pPr>
            <w:r>
              <w:t>This is in addition to individual resident communications about individual property-level information, such as Gas Safety Certificates.</w:t>
            </w:r>
          </w:p>
          <w:p w:rsidR="00103742" w:rsidP="00103742" w:rsidRDefault="00103742" w14:paraId="4D931056" w14:textId="77777777">
            <w:r>
              <w:t>Our website provides information on:</w:t>
            </w:r>
          </w:p>
          <w:p w:rsidRPr="00103742" w:rsidR="00103742" w:rsidP="00103742" w:rsidRDefault="00103742" w14:paraId="1818AB1E" w14:textId="32080D8C">
            <w:pPr>
              <w:ind w:left="720"/>
            </w:pPr>
            <w:r>
              <w:t>Estate walkabouts and actions arising.</w:t>
            </w:r>
          </w:p>
        </w:tc>
      </w:tr>
      <w:tr w:rsidR="003F6106" w:rsidTr="6487F1E5" w14:paraId="253BB7C4" w14:textId="77777777">
        <w:tc>
          <w:tcPr>
            <w:tcW w:w="1569" w:type="pct"/>
            <w:tcMar/>
          </w:tcPr>
          <w:p w:rsidRPr="00A213C0" w:rsidR="003F6106" w:rsidP="006D29D3" w:rsidRDefault="003F6106" w14:paraId="359173F8" w14:textId="77777777">
            <w:pPr>
              <w:rPr>
                <w:b/>
                <w:bCs/>
              </w:rPr>
            </w:pPr>
            <w:r w:rsidRPr="00A213C0">
              <w:rPr>
                <w:b/>
                <w:bCs/>
              </w:rPr>
              <w:lastRenderedPageBreak/>
              <w:t>Social housing management</w:t>
            </w:r>
          </w:p>
        </w:tc>
        <w:tc>
          <w:tcPr>
            <w:tcW w:w="3431" w:type="pct"/>
            <w:tcMar/>
          </w:tcPr>
          <w:p w:rsidRPr="001C59FE" w:rsidR="00A213C0" w:rsidP="00A213C0" w:rsidRDefault="00A213C0" w14:paraId="1E6E4477" w14:textId="77777777">
            <w:pPr>
              <w:rPr>
                <w:b/>
                <w:bCs/>
              </w:rPr>
            </w:pPr>
            <w:r w:rsidRPr="001C59FE">
              <w:rPr>
                <w:b/>
                <w:bCs/>
              </w:rPr>
              <w:t xml:space="preserve">Policies and strategies relating to the management of </w:t>
            </w:r>
          </w:p>
          <w:p w:rsidRPr="001C59FE" w:rsidR="00A213C0" w:rsidP="00A213C0" w:rsidRDefault="00A213C0" w14:paraId="074544A7" w14:textId="77777777">
            <w:pPr>
              <w:rPr>
                <w:b/>
                <w:bCs/>
              </w:rPr>
            </w:pPr>
            <w:r w:rsidRPr="001C59FE">
              <w:rPr>
                <w:b/>
                <w:bCs/>
              </w:rPr>
              <w:t>social housing.</w:t>
            </w:r>
          </w:p>
          <w:p w:rsidR="00950A3E" w:rsidP="00BC696D" w:rsidRDefault="00950A3E" w14:paraId="517D3A68" w14:textId="417A45ED">
            <w:pPr>
              <w:pStyle w:val="ListParagraph"/>
              <w:numPr>
                <w:ilvl w:val="0"/>
                <w:numId w:val="4"/>
              </w:numPr>
              <w:spacing w:after="0" w:line="240" w:lineRule="auto"/>
            </w:pPr>
            <w:r>
              <w:t>Building Safety compliance</w:t>
            </w:r>
            <w:r w:rsidR="001263E0">
              <w:t>.</w:t>
            </w:r>
          </w:p>
          <w:p w:rsidRPr="00A213C0" w:rsidR="00A213C0" w:rsidP="00BC696D" w:rsidRDefault="00A213C0" w14:paraId="1EDFA44C" w14:textId="3765A524">
            <w:pPr>
              <w:pStyle w:val="ListParagraph"/>
              <w:numPr>
                <w:ilvl w:val="0"/>
                <w:numId w:val="4"/>
              </w:numPr>
              <w:spacing w:after="0" w:line="240" w:lineRule="auto"/>
            </w:pPr>
            <w:r w:rsidRPr="00A213C0">
              <w:t>Complaints.</w:t>
            </w:r>
          </w:p>
          <w:p w:rsidRPr="00A213C0" w:rsidR="00A213C0" w:rsidP="00BC696D" w:rsidRDefault="00A213C0" w14:paraId="6BFCBDC1" w14:textId="482C290C">
            <w:pPr>
              <w:pStyle w:val="ListParagraph"/>
              <w:numPr>
                <w:ilvl w:val="0"/>
                <w:numId w:val="4"/>
              </w:numPr>
              <w:spacing w:after="0" w:line="240" w:lineRule="auto"/>
            </w:pPr>
            <w:r w:rsidRPr="00A213C0">
              <w:t>Damp and mould.</w:t>
            </w:r>
          </w:p>
          <w:p w:rsidRPr="00A213C0" w:rsidR="00A213C0" w:rsidP="00BC696D" w:rsidRDefault="00A213C0" w14:paraId="5A087911" w14:textId="76A3131A">
            <w:pPr>
              <w:pStyle w:val="ListParagraph"/>
              <w:numPr>
                <w:ilvl w:val="0"/>
                <w:numId w:val="4"/>
              </w:numPr>
              <w:spacing w:after="0" w:line="240" w:lineRule="auto"/>
            </w:pPr>
            <w:r w:rsidRPr="00A213C0">
              <w:t>Decant.</w:t>
            </w:r>
          </w:p>
          <w:p w:rsidRPr="00A213C0" w:rsidR="00A213C0" w:rsidP="00BC696D" w:rsidRDefault="00A213C0" w14:paraId="2BED2586" w14:textId="6A233BD7">
            <w:pPr>
              <w:pStyle w:val="ListParagraph"/>
              <w:numPr>
                <w:ilvl w:val="0"/>
                <w:numId w:val="4"/>
              </w:numPr>
              <w:spacing w:after="0" w:line="240" w:lineRule="auto"/>
            </w:pPr>
            <w:r w:rsidRPr="00A213C0">
              <w:t>Fraud.</w:t>
            </w:r>
          </w:p>
          <w:p w:rsidRPr="00A213C0" w:rsidR="00764D66" w:rsidP="00BC696D" w:rsidRDefault="00764D66" w14:paraId="7E7D263C" w14:textId="77777777">
            <w:pPr>
              <w:pStyle w:val="ListParagraph"/>
              <w:numPr>
                <w:ilvl w:val="0"/>
                <w:numId w:val="4"/>
              </w:numPr>
              <w:spacing w:after="0" w:line="240" w:lineRule="auto"/>
            </w:pPr>
            <w:r>
              <w:t xml:space="preserve">Good </w:t>
            </w:r>
            <w:r w:rsidRPr="00A213C0">
              <w:t xml:space="preserve">Neighbourhood </w:t>
            </w:r>
            <w:r>
              <w:t>strategy</w:t>
            </w:r>
            <w:r w:rsidRPr="00A213C0">
              <w:t>.</w:t>
            </w:r>
          </w:p>
          <w:p w:rsidRPr="00A213C0" w:rsidR="001C2B96" w:rsidP="00BC696D" w:rsidRDefault="001C2B96" w14:paraId="3FD5E20E" w14:textId="77777777">
            <w:pPr>
              <w:pStyle w:val="ListParagraph"/>
              <w:numPr>
                <w:ilvl w:val="0"/>
                <w:numId w:val="4"/>
              </w:numPr>
              <w:spacing w:after="0" w:line="240" w:lineRule="auto"/>
            </w:pPr>
            <w:r>
              <w:t>Income management (includes rent and arrears)</w:t>
            </w:r>
            <w:r w:rsidRPr="00A213C0">
              <w:t>.</w:t>
            </w:r>
          </w:p>
          <w:p w:rsidRPr="00764D66" w:rsidR="00764D66" w:rsidP="00BC696D" w:rsidRDefault="00764D66" w14:paraId="53982BC8" w14:textId="4287B970">
            <w:pPr>
              <w:pStyle w:val="ListParagraph"/>
              <w:numPr>
                <w:ilvl w:val="0"/>
                <w:numId w:val="4"/>
              </w:numPr>
              <w:spacing w:after="0" w:line="240" w:lineRule="auto"/>
            </w:pPr>
            <w:r>
              <w:t>Lettings</w:t>
            </w:r>
            <w:r w:rsidRPr="00A213C0">
              <w:t xml:space="preserve"> and allocation</w:t>
            </w:r>
            <w:r>
              <w:t>s</w:t>
            </w:r>
            <w:r w:rsidR="00143BCE">
              <w:t>.</w:t>
            </w:r>
          </w:p>
          <w:p w:rsidRPr="00A213C0" w:rsidR="00A213C0" w:rsidP="00BC696D" w:rsidRDefault="00A213C0" w14:paraId="7398948D" w14:textId="639A54F3">
            <w:pPr>
              <w:pStyle w:val="ListParagraph"/>
              <w:numPr>
                <w:ilvl w:val="0"/>
                <w:numId w:val="4"/>
              </w:numPr>
              <w:spacing w:after="0" w:line="240" w:lineRule="auto"/>
            </w:pPr>
            <w:r w:rsidRPr="00A213C0">
              <w:t>Pets.</w:t>
            </w:r>
          </w:p>
          <w:p w:rsidRPr="00CF2364" w:rsidR="00BC696D" w:rsidP="00BC696D" w:rsidRDefault="00BC696D" w14:paraId="3AEC8A03" w14:textId="77777777">
            <w:pPr>
              <w:pStyle w:val="ListParagraph"/>
              <w:numPr>
                <w:ilvl w:val="0"/>
                <w:numId w:val="4"/>
              </w:numPr>
              <w:spacing w:after="0" w:line="240" w:lineRule="auto"/>
            </w:pPr>
            <w:r>
              <w:t>Reasonable adjustments</w:t>
            </w:r>
            <w:r w:rsidRPr="00CF2364">
              <w:t xml:space="preserve"> and adaptations.</w:t>
            </w:r>
          </w:p>
          <w:p w:rsidRPr="00A213C0" w:rsidR="00A213C0" w:rsidP="00BC696D" w:rsidRDefault="00A213C0" w14:paraId="5B14BCCB" w14:textId="09943EBC">
            <w:pPr>
              <w:pStyle w:val="ListParagraph"/>
              <w:numPr>
                <w:ilvl w:val="0"/>
                <w:numId w:val="4"/>
              </w:numPr>
              <w:spacing w:after="0" w:line="240" w:lineRule="auto"/>
            </w:pPr>
            <w:r w:rsidRPr="00A213C0">
              <w:t>Rent</w:t>
            </w:r>
            <w:r w:rsidR="00CF2364">
              <w:t xml:space="preserve"> setting.</w:t>
            </w:r>
          </w:p>
          <w:p w:rsidRPr="00A213C0" w:rsidR="00A213C0" w:rsidP="00BC696D" w:rsidRDefault="00A213C0" w14:paraId="459BAE48" w14:textId="427D96D2">
            <w:pPr>
              <w:pStyle w:val="ListParagraph"/>
              <w:numPr>
                <w:ilvl w:val="0"/>
                <w:numId w:val="4"/>
              </w:numPr>
              <w:spacing w:after="0" w:line="240" w:lineRule="auto"/>
            </w:pPr>
            <w:r w:rsidRPr="00A213C0">
              <w:t>Repairs and maintenance.</w:t>
            </w:r>
          </w:p>
          <w:p w:rsidRPr="00A213C0" w:rsidR="00950A3E" w:rsidP="00950A3E" w:rsidRDefault="00950A3E" w14:paraId="46E30359" w14:textId="77777777">
            <w:pPr>
              <w:pStyle w:val="ListParagraph"/>
              <w:numPr>
                <w:ilvl w:val="0"/>
                <w:numId w:val="4"/>
              </w:numPr>
              <w:spacing w:after="0" w:line="240" w:lineRule="auto"/>
            </w:pPr>
            <w:r>
              <w:t>S</w:t>
            </w:r>
            <w:r w:rsidRPr="00A213C0">
              <w:t>afeguarding.</w:t>
            </w:r>
          </w:p>
          <w:p w:rsidRPr="00A213C0" w:rsidR="00A213C0" w:rsidP="00BC696D" w:rsidRDefault="00A213C0" w14:paraId="044BC5F4" w14:textId="517CAEB8">
            <w:pPr>
              <w:pStyle w:val="ListParagraph"/>
              <w:numPr>
                <w:ilvl w:val="0"/>
                <w:numId w:val="4"/>
              </w:numPr>
              <w:spacing w:after="0" w:line="240" w:lineRule="auto"/>
            </w:pPr>
            <w:r w:rsidRPr="00A213C0">
              <w:t>Service charges.</w:t>
            </w:r>
          </w:p>
          <w:p w:rsidRPr="00A213C0" w:rsidR="00A213C0" w:rsidP="00BC696D" w:rsidRDefault="00A213C0" w14:paraId="69F5CA40" w14:textId="557A7FBE">
            <w:pPr>
              <w:pStyle w:val="ListParagraph"/>
              <w:numPr>
                <w:ilvl w:val="0"/>
                <w:numId w:val="4"/>
              </w:numPr>
              <w:spacing w:after="0" w:line="240" w:lineRule="auto"/>
            </w:pPr>
            <w:r w:rsidRPr="00A213C0">
              <w:t>Succession.</w:t>
            </w:r>
          </w:p>
          <w:p w:rsidRPr="00A213C0" w:rsidR="002F4AE8" w:rsidP="00BC696D" w:rsidRDefault="002F4AE8" w14:paraId="336093ED" w14:textId="77777777">
            <w:pPr>
              <w:pStyle w:val="ListParagraph"/>
              <w:numPr>
                <w:ilvl w:val="0"/>
                <w:numId w:val="4"/>
              </w:numPr>
              <w:spacing w:after="0" w:line="240" w:lineRule="auto"/>
            </w:pPr>
            <w:r>
              <w:t>Unacceptable behaviour policy (a</w:t>
            </w:r>
            <w:r w:rsidRPr="00A213C0">
              <w:t>nti-social behaviour</w:t>
            </w:r>
            <w:r>
              <w:t>,</w:t>
            </w:r>
            <w:r w:rsidRPr="00A213C0">
              <w:t xml:space="preserve"> </w:t>
            </w:r>
          </w:p>
          <w:p w:rsidRPr="001263E0" w:rsidR="003F6106" w:rsidP="001263E0" w:rsidRDefault="002F4AE8" w14:paraId="281ABFC5" w14:textId="087F3661">
            <w:pPr>
              <w:pStyle w:val="ListParagraph"/>
              <w:spacing w:after="0" w:line="240" w:lineRule="auto"/>
              <w:ind w:left="360"/>
            </w:pPr>
            <w:r w:rsidRPr="00A213C0">
              <w:t>domestic abuse</w:t>
            </w:r>
            <w:r>
              <w:t>,</w:t>
            </w:r>
            <w:r w:rsidRPr="00A213C0">
              <w:t xml:space="preserve"> hate incident</w:t>
            </w:r>
            <w:r>
              <w:t>s and harassment)</w:t>
            </w:r>
            <w:r w:rsidRPr="00A213C0">
              <w:t>.</w:t>
            </w:r>
          </w:p>
        </w:tc>
      </w:tr>
    </w:tbl>
    <w:p w:rsidR="003F6106" w:rsidP="003F6106" w:rsidRDefault="003F6106" w14:paraId="23299397" w14:textId="77777777"/>
    <w:p w:rsidR="003F6106" w:rsidP="003F6106" w:rsidRDefault="003F6106" w14:paraId="57808204" w14:textId="77777777">
      <w:pPr>
        <w:sectPr w:rsidR="003F6106" w:rsidSect="003F6106">
          <w:pgSz w:w="11906" w:h="16838" w:orient="portrait"/>
          <w:pgMar w:top="1440" w:right="1440" w:bottom="1440" w:left="1440" w:header="708" w:footer="708" w:gutter="0"/>
          <w:cols w:space="708"/>
          <w:docGrid w:linePitch="360"/>
        </w:sectPr>
      </w:pPr>
    </w:p>
    <w:p w:rsidRPr="00705779" w:rsidR="003F6106" w:rsidP="003F6106" w:rsidRDefault="003F6106" w14:paraId="7808C5DE" w14:textId="77777777">
      <w:pPr>
        <w:rPr>
          <w:b/>
          <w:bCs/>
        </w:rPr>
      </w:pPr>
      <w:r w:rsidRPr="00705779">
        <w:rPr>
          <w:b/>
          <w:bCs/>
        </w:rPr>
        <w:lastRenderedPageBreak/>
        <w:t xml:space="preserve">Responding to Information Requests </w:t>
      </w:r>
    </w:p>
    <w:p w:rsidR="003F6106" w:rsidP="003F6106" w:rsidRDefault="003F6106" w14:paraId="039BBD81" w14:textId="77777777">
      <w:r w:rsidRPr="00305D2F">
        <w:t xml:space="preserve">Who can make requests? </w:t>
      </w:r>
    </w:p>
    <w:p w:rsidR="003F6106" w:rsidP="003F6106" w:rsidRDefault="00390046" w14:paraId="08C1A80D" w14:textId="5B6D7368">
      <w:r>
        <w:t xml:space="preserve">BHA </w:t>
      </w:r>
      <w:r w:rsidRPr="00305D2F" w:rsidR="003F6106">
        <w:t xml:space="preserve">will respond to Information requests that are made either by a registered tenant with us, or by their designated representative (the scheme is not open to either former or prospective tenants). </w:t>
      </w:r>
      <w:r>
        <w:t>BHA</w:t>
      </w:r>
      <w:r w:rsidRPr="00305D2F" w:rsidR="003F6106">
        <w:t xml:space="preserve"> will only respond to requests where it can confirm the identity of the requesting tenant and their representative (where appointed). There are no restrictions on tenants as to whom they may choose as their representative. </w:t>
      </w:r>
    </w:p>
    <w:p w:rsidR="003F6106" w:rsidP="003F6106" w:rsidRDefault="003F6106" w14:paraId="0858B851" w14:textId="77777777">
      <w:r w:rsidRPr="00305D2F">
        <w:t xml:space="preserve">We will accept requests that are made in writing, including either by email, text message and social media, </w:t>
      </w:r>
      <w:proofErr w:type="gramStart"/>
      <w:r w:rsidRPr="00305D2F">
        <w:t>as long as</w:t>
      </w:r>
      <w:proofErr w:type="gramEnd"/>
      <w:r w:rsidRPr="00305D2F">
        <w:t xml:space="preserve"> we can identify who you are. Your request does not have to specifically mention “STAIRs” for it to be considered under the scheme, </w:t>
      </w:r>
      <w:proofErr w:type="gramStart"/>
      <w:r w:rsidRPr="00305D2F">
        <w:t>as long as</w:t>
      </w:r>
      <w:proofErr w:type="gramEnd"/>
      <w:r w:rsidRPr="00305D2F">
        <w:t xml:space="preserve"> the request is made in writing and we are able to identify you. </w:t>
      </w:r>
    </w:p>
    <w:p w:rsidR="003F6106" w:rsidP="003F6106" w:rsidRDefault="003F6106" w14:paraId="4EA3BABD" w14:textId="77777777">
      <w:r w:rsidRPr="00305D2F">
        <w:t xml:space="preserve">We recognise that certain tenants may require additional support to make a </w:t>
      </w:r>
      <w:proofErr w:type="gramStart"/>
      <w:r w:rsidRPr="00305D2F">
        <w:t>request</w:t>
      </w:r>
      <w:proofErr w:type="gramEnd"/>
      <w:r w:rsidRPr="00305D2F">
        <w:t xml:space="preserve"> and we will ensure that appropriate arrangements are in place to support all tenants to be able to exercise their rights under STAIRs. </w:t>
      </w:r>
    </w:p>
    <w:p w:rsidRPr="00705779" w:rsidR="003F6106" w:rsidP="003F6106" w:rsidRDefault="003F6106" w14:paraId="7A3FD127" w14:textId="77777777">
      <w:pPr>
        <w:rPr>
          <w:b/>
          <w:bCs/>
        </w:rPr>
      </w:pPr>
      <w:r w:rsidRPr="00705779">
        <w:rPr>
          <w:b/>
          <w:bCs/>
        </w:rPr>
        <w:t xml:space="preserve">How long will it take us to respond? </w:t>
      </w:r>
    </w:p>
    <w:p w:rsidR="003F6106" w:rsidP="003F6106" w:rsidRDefault="003F6106" w14:paraId="7D47C5F7" w14:textId="2CF32E7C">
      <w:r w:rsidRPr="00305D2F">
        <w:t xml:space="preserve">We will provide an acknowledgement of receipt of your request within </w:t>
      </w:r>
      <w:r w:rsidR="00B22695">
        <w:t>five</w:t>
      </w:r>
      <w:r w:rsidRPr="00305D2F">
        <w:t xml:space="preserve"> working days of receipt. We will respond to your request within 30 calendar days from receipt of your request, or where the request requires clarification, 30 days from receipt of the clarification. </w:t>
      </w:r>
    </w:p>
    <w:p w:rsidR="003F6106" w:rsidP="003F6106" w:rsidRDefault="00633223" w14:paraId="45829E39" w14:textId="11852CF2">
      <w:r>
        <w:t xml:space="preserve">BHA </w:t>
      </w:r>
      <w:r w:rsidRPr="00305D2F" w:rsidR="003F6106">
        <w:t xml:space="preserve">will take reasonable steps to assist tenants and their representatives where any request requires clarification. In exceptional circumstances it may be necessary to extend the timeline for a response. Where this is necessary </w:t>
      </w:r>
      <w:r>
        <w:t xml:space="preserve">BHA </w:t>
      </w:r>
      <w:r w:rsidRPr="00305D2F" w:rsidR="003F6106">
        <w:t xml:space="preserve">will inform you at the earliest opportunity. Every effort will be made to respond in a reasonable timeframe where any extension is required. If there is likely to be any delay in providing a </w:t>
      </w:r>
      <w:proofErr w:type="gramStart"/>
      <w:r w:rsidRPr="00305D2F" w:rsidR="003F6106">
        <w:t>response</w:t>
      </w:r>
      <w:proofErr w:type="gramEnd"/>
      <w:r w:rsidRPr="00305D2F" w:rsidR="003F6106">
        <w:t xml:space="preserve"> we will ensure that we provide you with a reason for the delay together with our best estimate as to when you may be likely to receive a response. </w:t>
      </w:r>
    </w:p>
    <w:p w:rsidRPr="00705779" w:rsidR="003F6106" w:rsidP="003F6106" w:rsidRDefault="003F6106" w14:paraId="3EFCD689" w14:textId="77777777">
      <w:pPr>
        <w:rPr>
          <w:b/>
          <w:bCs/>
        </w:rPr>
      </w:pPr>
      <w:r w:rsidRPr="00705779">
        <w:rPr>
          <w:b/>
          <w:bCs/>
        </w:rPr>
        <w:t xml:space="preserve">Obtaining information from third parties </w:t>
      </w:r>
    </w:p>
    <w:p w:rsidR="00A213C0" w:rsidP="003F6106" w:rsidRDefault="003F6106" w14:paraId="156C5151" w14:textId="2B246714">
      <w:r w:rsidRPr="00305D2F">
        <w:t xml:space="preserve">It may be the case that the requested information is held by a third party responsible for the management of social housing on our behalf. If this is the case </w:t>
      </w:r>
      <w:r w:rsidR="00633223">
        <w:t xml:space="preserve">BHA </w:t>
      </w:r>
      <w:r w:rsidRPr="00305D2F">
        <w:t xml:space="preserve">will use all reasonable endeavours to obtain the information, taking account of our duty to comply with the requirements balanced against the need for a proportionate approach and the availability of resources. We will keep logs of our contacts where it is necessary to reach out to third parties for the information. </w:t>
      </w:r>
    </w:p>
    <w:p w:rsidRPr="00A213C0" w:rsidR="00A213C0" w:rsidP="003F6106" w:rsidRDefault="003F6106" w14:paraId="5E3BCAC9" w14:textId="77777777">
      <w:pPr>
        <w:rPr>
          <w:b/>
          <w:bCs/>
        </w:rPr>
      </w:pPr>
      <w:r w:rsidRPr="00A213C0">
        <w:rPr>
          <w:b/>
          <w:bCs/>
        </w:rPr>
        <w:t xml:space="preserve">Refusing to respond to Information Requests </w:t>
      </w:r>
    </w:p>
    <w:p w:rsidR="00A213C0" w:rsidP="003F6106" w:rsidRDefault="003F6106" w14:paraId="31124294" w14:textId="77777777">
      <w:r w:rsidRPr="00305D2F">
        <w:t>We may refuse to respond to an information request where:</w:t>
      </w:r>
    </w:p>
    <w:p w:rsidR="00A213C0" w:rsidP="00A213C0" w:rsidRDefault="003F6106" w14:paraId="119A2869" w14:textId="77777777">
      <w:pPr>
        <w:pStyle w:val="ListParagraph"/>
        <w:numPr>
          <w:ilvl w:val="0"/>
          <w:numId w:val="5"/>
        </w:numPr>
      </w:pPr>
      <w:r w:rsidRPr="00305D2F">
        <w:t xml:space="preserve">It is reasonable to withhold the information from disclosure. </w:t>
      </w:r>
    </w:p>
    <w:p w:rsidR="00A213C0" w:rsidP="00A213C0" w:rsidRDefault="003F6106" w14:paraId="37D471D1" w14:textId="77777777">
      <w:pPr>
        <w:pStyle w:val="ListParagraph"/>
        <w:numPr>
          <w:ilvl w:val="0"/>
          <w:numId w:val="5"/>
        </w:numPr>
      </w:pPr>
      <w:r w:rsidRPr="00305D2F">
        <w:t>Disclosure of the information may cause harm (where we have reasonably balanced the factors favouring disclosure against the likelihood of any harm arising from that disclosure).</w:t>
      </w:r>
    </w:p>
    <w:p w:rsidR="00A213C0" w:rsidP="00A213C0" w:rsidRDefault="003F6106" w14:paraId="64A9510D" w14:textId="77777777">
      <w:pPr>
        <w:pStyle w:val="ListParagraph"/>
        <w:numPr>
          <w:ilvl w:val="0"/>
          <w:numId w:val="5"/>
        </w:numPr>
      </w:pPr>
      <w:r w:rsidRPr="00305D2F">
        <w:t xml:space="preserve">Your identity (or that of your representative) cannot be established. </w:t>
      </w:r>
    </w:p>
    <w:p w:rsidR="00A213C0" w:rsidP="00A213C0" w:rsidRDefault="003F6106" w14:paraId="0A1E5836" w14:textId="77777777">
      <w:pPr>
        <w:pStyle w:val="ListParagraph"/>
        <w:numPr>
          <w:ilvl w:val="0"/>
          <w:numId w:val="5"/>
        </w:numPr>
      </w:pPr>
      <w:r w:rsidRPr="00305D2F">
        <w:lastRenderedPageBreak/>
        <w:t xml:space="preserve">The meaning of the request is not </w:t>
      </w:r>
      <w:proofErr w:type="gramStart"/>
      <w:r w:rsidRPr="00305D2F">
        <w:t>clear</w:t>
      </w:r>
      <w:proofErr w:type="gramEnd"/>
      <w:r w:rsidRPr="00305D2F">
        <w:t xml:space="preserve"> and you have not responded to our reasonable efforts to seek clarification. </w:t>
      </w:r>
    </w:p>
    <w:p w:rsidR="00A213C0" w:rsidP="00A213C0" w:rsidRDefault="003F6106" w14:paraId="71CD414C" w14:textId="77777777">
      <w:pPr>
        <w:pStyle w:val="ListParagraph"/>
        <w:numPr>
          <w:ilvl w:val="0"/>
          <w:numId w:val="5"/>
        </w:numPr>
      </w:pPr>
      <w:r w:rsidRPr="00305D2F">
        <w:t xml:space="preserve">The information requested is excluded on the basis that it is not relevant information (i.e. does not come within the scope of an information request under STAIRs). </w:t>
      </w:r>
    </w:p>
    <w:p w:rsidR="00A213C0" w:rsidP="00A213C0" w:rsidRDefault="003F6106" w14:paraId="784FDA1A" w14:textId="77777777">
      <w:pPr>
        <w:pStyle w:val="ListParagraph"/>
        <w:numPr>
          <w:ilvl w:val="0"/>
          <w:numId w:val="5"/>
        </w:numPr>
      </w:pPr>
      <w:r w:rsidRPr="00305D2F">
        <w:t xml:space="preserve">The work involved in responding to the request would exceed 18 hours of staff time. </w:t>
      </w:r>
    </w:p>
    <w:p w:rsidR="00A213C0" w:rsidP="00A213C0" w:rsidRDefault="003F6106" w14:paraId="3F3B89A0" w14:textId="77777777">
      <w:pPr>
        <w:pStyle w:val="ListParagraph"/>
        <w:numPr>
          <w:ilvl w:val="0"/>
          <w:numId w:val="5"/>
        </w:numPr>
      </w:pPr>
      <w:r w:rsidRPr="00305D2F">
        <w:t xml:space="preserve">The request is excessive, in that it is repeated (including where we receive repeated requests from multiple tenants acting in coordination or seeking the same information). </w:t>
      </w:r>
    </w:p>
    <w:p w:rsidR="003F6106" w:rsidP="00A213C0" w:rsidRDefault="003F6106" w14:paraId="04BF19D8" w14:textId="33D9A27E">
      <w:pPr>
        <w:pStyle w:val="ListParagraph"/>
        <w:numPr>
          <w:ilvl w:val="0"/>
          <w:numId w:val="5"/>
        </w:numPr>
      </w:pPr>
      <w:r w:rsidRPr="00305D2F">
        <w:t>The request is offensive or communicated in an abusive manner or is clearly intended to otherwise cause disruption to our organisation. We may also redact information where it is appropriate and reasonable to do so</w:t>
      </w:r>
      <w:r>
        <w:t>.</w:t>
      </w:r>
    </w:p>
    <w:p w:rsidRPr="00B272BE" w:rsidR="003F6106" w:rsidP="003F6106" w:rsidRDefault="003F6106" w14:paraId="324F1F4E" w14:textId="77777777">
      <w:pPr>
        <w:rPr>
          <w:b/>
          <w:bCs/>
        </w:rPr>
      </w:pPr>
      <w:r w:rsidRPr="00B272BE">
        <w:rPr>
          <w:b/>
          <w:bCs/>
        </w:rPr>
        <w:t xml:space="preserve">What does “reasonable” mean when responding to requests? </w:t>
      </w:r>
    </w:p>
    <w:p w:rsidR="00117A0C" w:rsidP="003F6106" w:rsidRDefault="003F6106" w14:paraId="5F17BA4A" w14:textId="77777777">
      <w:r w:rsidRPr="00C05DA8">
        <w:t xml:space="preserve">When considering whether it is reasonable to withhold any information in response to your request we are required to have “due regard to” freedom of information and data protection laws (and any other relevant statutes). We are also required to balance factors favouring disclosure against the likelihood of any harm arising from the disclosure. </w:t>
      </w:r>
    </w:p>
    <w:p w:rsidR="00BC0710" w:rsidP="003F6106" w:rsidRDefault="003F6106" w14:paraId="3DC950A4" w14:textId="77777777">
      <w:r w:rsidRPr="00C05DA8">
        <w:t xml:space="preserve">In having “due regard” a provider must ensure that it </w:t>
      </w:r>
      <w:proofErr w:type="gramStart"/>
      <w:r w:rsidRPr="00C05DA8">
        <w:t>gives proper consideration to</w:t>
      </w:r>
      <w:proofErr w:type="gramEnd"/>
      <w:r w:rsidRPr="00C05DA8">
        <w:t xml:space="preserve"> whether the information falls within a class of information under freedom of information and data protection laws and whether releasing the relevant information could cause harm. “Due regard” means that a provider must consider or take account of a legal principle or legislation, but it does not mean that a provider </w:t>
      </w:r>
      <w:proofErr w:type="gramStart"/>
      <w:r w:rsidRPr="00C05DA8">
        <w:t>has to</w:t>
      </w:r>
      <w:proofErr w:type="gramEnd"/>
      <w:r w:rsidRPr="00C05DA8">
        <w:t xml:space="preserve"> follow that principle automatically. Providers should be able to justify why they consider that protected class under FOIA (or other relevant laws) may apply to the request and record their reasoning. </w:t>
      </w:r>
    </w:p>
    <w:p w:rsidR="003F6106" w:rsidP="003F6106" w:rsidRDefault="003F6106" w14:paraId="2070B0C8" w14:textId="1DD98B7F">
      <w:r w:rsidRPr="00C05DA8">
        <w:t xml:space="preserve">We will start from the presumption that the information should be disclosed in response to a request unless the information is such that the factors in favour of withholding (or redacting) the information outweigh the benefits of making the information available. Factors we will </w:t>
      </w:r>
      <w:proofErr w:type="gramStart"/>
      <w:r w:rsidRPr="00C05DA8">
        <w:t>take into account</w:t>
      </w:r>
      <w:proofErr w:type="gramEnd"/>
      <w:r w:rsidRPr="00C05DA8">
        <w:t xml:space="preserve"> when considering the likelihood of harm being caused by the disclosure will include:</w:t>
      </w:r>
    </w:p>
    <w:p w:rsidR="00BC0710" w:rsidP="00BC0710" w:rsidRDefault="003F6106" w14:paraId="0902C604" w14:textId="77777777">
      <w:pPr>
        <w:pStyle w:val="ListParagraph"/>
        <w:numPr>
          <w:ilvl w:val="0"/>
          <w:numId w:val="6"/>
        </w:numPr>
      </w:pPr>
      <w:r w:rsidRPr="00C05DA8">
        <w:t xml:space="preserve">Type of harm – physical, mental, financial, or operational / commercial. </w:t>
      </w:r>
    </w:p>
    <w:p w:rsidR="00E246B7" w:rsidP="00BC0710" w:rsidRDefault="003F6106" w14:paraId="37057F17" w14:textId="77777777">
      <w:pPr>
        <w:pStyle w:val="ListParagraph"/>
        <w:numPr>
          <w:ilvl w:val="0"/>
          <w:numId w:val="6"/>
        </w:numPr>
      </w:pPr>
      <w:r w:rsidRPr="00C05DA8">
        <w:t xml:space="preserve">Severity – how serious could the harm be? </w:t>
      </w:r>
    </w:p>
    <w:p w:rsidR="00E246B7" w:rsidP="00BC0710" w:rsidRDefault="003F6106" w14:paraId="7D3AFB9C" w14:textId="77777777">
      <w:pPr>
        <w:pStyle w:val="ListParagraph"/>
        <w:numPr>
          <w:ilvl w:val="0"/>
          <w:numId w:val="6"/>
        </w:numPr>
      </w:pPr>
      <w:r w:rsidRPr="00C05DA8">
        <w:t xml:space="preserve">Likelihood – is harm speculative, possible, or reasonably likely? </w:t>
      </w:r>
    </w:p>
    <w:p w:rsidR="00E246B7" w:rsidP="00BC0710" w:rsidRDefault="003F6106" w14:paraId="4CC9E00C" w14:textId="77777777">
      <w:pPr>
        <w:pStyle w:val="ListParagraph"/>
        <w:numPr>
          <w:ilvl w:val="0"/>
          <w:numId w:val="6"/>
        </w:numPr>
      </w:pPr>
      <w:r w:rsidRPr="00C05DA8">
        <w:t xml:space="preserve">Harm to third parties – e.g., other individuals, third party organisations, </w:t>
      </w:r>
      <w:proofErr w:type="gramStart"/>
      <w:r w:rsidRPr="00C05DA8">
        <w:t>whether or not</w:t>
      </w:r>
      <w:proofErr w:type="gramEnd"/>
      <w:r w:rsidRPr="00C05DA8">
        <w:t xml:space="preserve"> the information is in the wider public interest to disclose or withhold. For example, there is often a public interest reason in withholding information on the basis that there is a: </w:t>
      </w:r>
    </w:p>
    <w:p w:rsidR="00E246B7" w:rsidP="00E246B7" w:rsidRDefault="003F6106" w14:paraId="615BC2B8" w14:textId="77777777">
      <w:pPr>
        <w:pStyle w:val="ListParagraph"/>
        <w:numPr>
          <w:ilvl w:val="1"/>
          <w:numId w:val="6"/>
        </w:numPr>
      </w:pPr>
      <w:r w:rsidRPr="00C05DA8">
        <w:t xml:space="preserve">Need to ensure confidentiality around formulation of decisions and pipeline discussions or protect a negotiating position. </w:t>
      </w:r>
    </w:p>
    <w:p w:rsidR="00E246B7" w:rsidP="00E246B7" w:rsidRDefault="003F6106" w14:paraId="4EEACBB5" w14:textId="77777777">
      <w:pPr>
        <w:pStyle w:val="ListParagraph"/>
        <w:numPr>
          <w:ilvl w:val="1"/>
          <w:numId w:val="6"/>
        </w:numPr>
      </w:pPr>
      <w:r w:rsidRPr="00C05DA8">
        <w:t>Need to ensure value for money and maintain competitive position in a market.</w:t>
      </w:r>
    </w:p>
    <w:p w:rsidR="003F6106" w:rsidP="00E246B7" w:rsidRDefault="003F6106" w14:paraId="1E3A9A09" w14:textId="2095CFBF">
      <w:pPr>
        <w:pStyle w:val="ListParagraph"/>
        <w:numPr>
          <w:ilvl w:val="1"/>
          <w:numId w:val="6"/>
        </w:numPr>
      </w:pPr>
      <w:r w:rsidRPr="00C05DA8">
        <w:t>Need to ensure the health and safety of any individual or prevent disclosure of information which could prejudice any investigation</w:t>
      </w:r>
    </w:p>
    <w:p w:rsidR="002E4E0E" w:rsidP="003F6106" w:rsidRDefault="003F6106" w14:paraId="5E6445F7" w14:textId="77777777">
      <w:r w:rsidRPr="00C05DA8">
        <w:lastRenderedPageBreak/>
        <w:t xml:space="preserve">We are also required to </w:t>
      </w:r>
      <w:proofErr w:type="gramStart"/>
      <w:r w:rsidRPr="00C05DA8">
        <w:t>take into account</w:t>
      </w:r>
      <w:proofErr w:type="gramEnd"/>
      <w:r w:rsidRPr="00C05DA8">
        <w:t xml:space="preserve"> that where the relevant information was provided by or relates to a third party, the registered provider must consider the views of that third party regarding the likelihood of any harm. When assessing the risk of harm, our approach is that the reference to “third party” here means any third party or individual (i.e. not solely a body responsible for the management of social housing instructed on our behalf). </w:t>
      </w:r>
    </w:p>
    <w:p w:rsidR="00430ADD" w:rsidP="003F6106" w:rsidRDefault="003F6106" w14:paraId="26F4B2C9" w14:textId="77777777">
      <w:r w:rsidRPr="00C05DA8">
        <w:t xml:space="preserve">In addition, we are not obliged to disclose information under STAIRs where we already provide disclosure of relevant information pursuant to other statutory provisions (for example, we are legally required to provide to Companies House information about our corporate activities, such as the filing of our annual return). </w:t>
      </w:r>
    </w:p>
    <w:p w:rsidRPr="00B272BE" w:rsidR="00430ADD" w:rsidP="003F6106" w:rsidRDefault="003F6106" w14:paraId="628BCCFA" w14:textId="77777777">
      <w:pPr>
        <w:rPr>
          <w:b/>
          <w:bCs/>
        </w:rPr>
      </w:pPr>
      <w:r w:rsidRPr="00B272BE">
        <w:rPr>
          <w:b/>
          <w:bCs/>
        </w:rPr>
        <w:t xml:space="preserve">What other factors will we </w:t>
      </w:r>
      <w:proofErr w:type="gramStart"/>
      <w:r w:rsidRPr="00B272BE">
        <w:rPr>
          <w:b/>
          <w:bCs/>
        </w:rPr>
        <w:t>take into account</w:t>
      </w:r>
      <w:proofErr w:type="gramEnd"/>
      <w:r w:rsidRPr="00B272BE">
        <w:rPr>
          <w:b/>
          <w:bCs/>
        </w:rPr>
        <w:t xml:space="preserve"> when disclosing information? </w:t>
      </w:r>
    </w:p>
    <w:p w:rsidR="00430ADD" w:rsidP="003F6106" w:rsidRDefault="003F6106" w14:paraId="384A0B5D" w14:textId="77777777">
      <w:r w:rsidRPr="00C05DA8">
        <w:t xml:space="preserve">When considering </w:t>
      </w:r>
      <w:proofErr w:type="gramStart"/>
      <w:r w:rsidRPr="00C05DA8">
        <w:t>whether or not</w:t>
      </w:r>
      <w:proofErr w:type="gramEnd"/>
      <w:r w:rsidRPr="00C05DA8">
        <w:t xml:space="preserve"> to disclose relevant information we will not </w:t>
      </w:r>
      <w:proofErr w:type="gramStart"/>
      <w:r w:rsidRPr="00C05DA8">
        <w:t>take into account</w:t>
      </w:r>
      <w:proofErr w:type="gramEnd"/>
      <w:r w:rsidRPr="00C05DA8">
        <w:t xml:space="preserve"> the identity of the tenant nor any purpose to which that information may be put as relevant factors as to whether the information ought to be disclosed. Nor will we take account of any reputational risk or negative public interest for us which may be either caused or inferred by reason of any disclosure. </w:t>
      </w:r>
    </w:p>
    <w:p w:rsidR="00B272BE" w:rsidP="003F6106" w:rsidRDefault="00430ADD" w14:paraId="448A01CB" w14:textId="77777777">
      <w:r>
        <w:t xml:space="preserve">BHA </w:t>
      </w:r>
      <w:r w:rsidRPr="00C05DA8" w:rsidR="003F6106">
        <w:t xml:space="preserve">will ensure that information is published in the spirit of openness and transparency as laid down by the scheme. Where we either withhold information from disclosure, or we provide information but with redactions we will explain our reasons for this as part of our response. </w:t>
      </w:r>
    </w:p>
    <w:p w:rsidR="00B272BE" w:rsidP="003F6106" w:rsidRDefault="003F6106" w14:paraId="5822C6CF" w14:textId="77777777">
      <w:r w:rsidRPr="00C05DA8">
        <w:t xml:space="preserve">If it is necessary to extend the timelines for a response where we need to consider whether withholding or redacting information is required, we will let you know as soon as possible, together with our likely timeline to provide you with a response. </w:t>
      </w:r>
    </w:p>
    <w:p w:rsidR="003F6106" w:rsidP="003F6106" w:rsidRDefault="003F6106" w14:paraId="493419A5" w14:textId="7D73A235">
      <w:r w:rsidRPr="00C05DA8">
        <w:t xml:space="preserve">When disclosing </w:t>
      </w:r>
      <w:proofErr w:type="gramStart"/>
      <w:r w:rsidRPr="00C05DA8">
        <w:t>information</w:t>
      </w:r>
      <w:proofErr w:type="gramEnd"/>
      <w:r w:rsidRPr="00C05DA8">
        <w:t xml:space="preserve"> we will take all reasonable steps to ensure that information is provided in a format which is accessible to you.</w:t>
      </w:r>
    </w:p>
    <w:p w:rsidRPr="004977DE" w:rsidR="003F6106" w:rsidP="003F6106" w:rsidRDefault="003F6106" w14:paraId="35F04D7B" w14:textId="45904455"/>
    <w:sectPr w:rsidRPr="004977DE" w:rsidR="003F6106">
      <w:head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3455" w:rsidP="007D7A3D" w:rsidRDefault="007E3455" w14:paraId="03AD1DC3" w14:textId="77777777">
      <w:pPr>
        <w:spacing w:after="0" w:line="240" w:lineRule="auto"/>
      </w:pPr>
      <w:r>
        <w:separator/>
      </w:r>
    </w:p>
  </w:endnote>
  <w:endnote w:type="continuationSeparator" w:id="0">
    <w:p w:rsidR="007E3455" w:rsidP="007D7A3D" w:rsidRDefault="007E3455" w14:paraId="08C71E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3455" w:rsidP="007D7A3D" w:rsidRDefault="007E3455" w14:paraId="57EC4834" w14:textId="77777777">
      <w:pPr>
        <w:spacing w:after="0" w:line="240" w:lineRule="auto"/>
      </w:pPr>
      <w:r>
        <w:separator/>
      </w:r>
    </w:p>
  </w:footnote>
  <w:footnote w:type="continuationSeparator" w:id="0">
    <w:p w:rsidR="007E3455" w:rsidP="007D7A3D" w:rsidRDefault="007E3455" w14:paraId="327C415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6106" w:rsidP="003F6106" w:rsidRDefault="003F6106" w14:paraId="09ED70E5" w14:textId="09FC2B24">
    <w:pPr>
      <w:pStyle w:val="Header"/>
      <w:jc w:val="center"/>
    </w:pPr>
    <w:r>
      <w:rPr>
        <w:noProof/>
      </w:rPr>
      <w:drawing>
        <wp:inline distT="0" distB="0" distL="0" distR="0" wp14:anchorId="2A0FBE39" wp14:editId="390168C0">
          <wp:extent cx="2378710" cy="1305576"/>
          <wp:effectExtent l="0" t="0" r="2540" b="8890"/>
          <wp:docPr id="1969816706" name="Picture 196981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nsbury_Logo_rgb.png"/>
                  <pic:cNvPicPr/>
                </pic:nvPicPr>
                <pic:blipFill>
                  <a:blip r:embed="rId1">
                    <a:extLst>
                      <a:ext uri="{28A0092B-C50C-407E-A947-70E740481C1C}">
                        <a14:useLocalDpi xmlns:a14="http://schemas.microsoft.com/office/drawing/2010/main" val="0"/>
                      </a:ext>
                    </a:extLst>
                  </a:blip>
                  <a:stretch>
                    <a:fillRect/>
                  </a:stretch>
                </pic:blipFill>
                <pic:spPr>
                  <a:xfrm>
                    <a:off x="0" y="0"/>
                    <a:ext cx="2406905" cy="132105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D7A3D" w:rsidP="007D7A3D" w:rsidRDefault="007D7A3D" w14:paraId="132773BB" w14:textId="77777777">
    <w:pPr>
      <w:pStyle w:val="Header"/>
      <w:jc w:val="center"/>
    </w:pPr>
    <w:r>
      <w:rPr>
        <w:noProof/>
      </w:rPr>
      <w:drawing>
        <wp:inline distT="0" distB="0" distL="0" distR="0" wp14:anchorId="7966A42E" wp14:editId="71B5759D">
          <wp:extent cx="2378710" cy="1305576"/>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nsbury_Logo_rgb.png"/>
                  <pic:cNvPicPr/>
                </pic:nvPicPr>
                <pic:blipFill>
                  <a:blip r:embed="rId1">
                    <a:extLst>
                      <a:ext uri="{28A0092B-C50C-407E-A947-70E740481C1C}">
                        <a14:useLocalDpi xmlns:a14="http://schemas.microsoft.com/office/drawing/2010/main" val="0"/>
                      </a:ext>
                    </a:extLst>
                  </a:blip>
                  <a:stretch>
                    <a:fillRect/>
                  </a:stretch>
                </pic:blipFill>
                <pic:spPr>
                  <a:xfrm>
                    <a:off x="0" y="0"/>
                    <a:ext cx="2406905" cy="13210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75E5"/>
    <w:multiLevelType w:val="hybridMultilevel"/>
    <w:tmpl w:val="47EECA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D987F4C"/>
    <w:multiLevelType w:val="hybridMultilevel"/>
    <w:tmpl w:val="AE7E9C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95965D2"/>
    <w:multiLevelType w:val="hybridMultilevel"/>
    <w:tmpl w:val="01FEB6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37A657A"/>
    <w:multiLevelType w:val="hybridMultilevel"/>
    <w:tmpl w:val="890647F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63B5F79"/>
    <w:multiLevelType w:val="hybridMultilevel"/>
    <w:tmpl w:val="D2F6DA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611342F"/>
    <w:multiLevelType w:val="hybridMultilevel"/>
    <w:tmpl w:val="2FA2C38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26770775">
    <w:abstractNumId w:val="1"/>
  </w:num>
  <w:num w:numId="2" w16cid:durableId="544873161">
    <w:abstractNumId w:val="4"/>
  </w:num>
  <w:num w:numId="3" w16cid:durableId="819345150">
    <w:abstractNumId w:val="5"/>
  </w:num>
  <w:num w:numId="4" w16cid:durableId="1937521374">
    <w:abstractNumId w:val="0"/>
  </w:num>
  <w:num w:numId="5" w16cid:durableId="767653366">
    <w:abstractNumId w:val="2"/>
  </w:num>
  <w:num w:numId="6" w16cid:durableId="4647842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3D"/>
    <w:rsid w:val="000C620C"/>
    <w:rsid w:val="00103742"/>
    <w:rsid w:val="00117A0C"/>
    <w:rsid w:val="00123B9D"/>
    <w:rsid w:val="001263E0"/>
    <w:rsid w:val="0014028A"/>
    <w:rsid w:val="00143BCE"/>
    <w:rsid w:val="001C2B96"/>
    <w:rsid w:val="001C59FE"/>
    <w:rsid w:val="001E556D"/>
    <w:rsid w:val="002504ED"/>
    <w:rsid w:val="002B733D"/>
    <w:rsid w:val="002C212F"/>
    <w:rsid w:val="002D1FB4"/>
    <w:rsid w:val="002E4E0E"/>
    <w:rsid w:val="002F4AE8"/>
    <w:rsid w:val="002F7BDE"/>
    <w:rsid w:val="003245E7"/>
    <w:rsid w:val="003372AB"/>
    <w:rsid w:val="00390046"/>
    <w:rsid w:val="003901C8"/>
    <w:rsid w:val="003B7354"/>
    <w:rsid w:val="003C0817"/>
    <w:rsid w:val="003C1ACF"/>
    <w:rsid w:val="003D0891"/>
    <w:rsid w:val="003F4528"/>
    <w:rsid w:val="003F6106"/>
    <w:rsid w:val="00411DAB"/>
    <w:rsid w:val="00427D10"/>
    <w:rsid w:val="00430ADD"/>
    <w:rsid w:val="00453850"/>
    <w:rsid w:val="00464583"/>
    <w:rsid w:val="004977DE"/>
    <w:rsid w:val="004A1A76"/>
    <w:rsid w:val="004C429A"/>
    <w:rsid w:val="004D5779"/>
    <w:rsid w:val="004D6392"/>
    <w:rsid w:val="004D6475"/>
    <w:rsid w:val="004E3767"/>
    <w:rsid w:val="00507DA8"/>
    <w:rsid w:val="00520211"/>
    <w:rsid w:val="0052565C"/>
    <w:rsid w:val="00527748"/>
    <w:rsid w:val="00560182"/>
    <w:rsid w:val="00575BA4"/>
    <w:rsid w:val="00584AD2"/>
    <w:rsid w:val="005F6C13"/>
    <w:rsid w:val="0061549F"/>
    <w:rsid w:val="00633223"/>
    <w:rsid w:val="006714C6"/>
    <w:rsid w:val="006C4F32"/>
    <w:rsid w:val="006D0C72"/>
    <w:rsid w:val="00711B99"/>
    <w:rsid w:val="007162C6"/>
    <w:rsid w:val="00764D66"/>
    <w:rsid w:val="007A6402"/>
    <w:rsid w:val="007D3898"/>
    <w:rsid w:val="007D7A3D"/>
    <w:rsid w:val="007E3455"/>
    <w:rsid w:val="007E464C"/>
    <w:rsid w:val="00816405"/>
    <w:rsid w:val="00842E9F"/>
    <w:rsid w:val="0084609B"/>
    <w:rsid w:val="008511F9"/>
    <w:rsid w:val="008A5992"/>
    <w:rsid w:val="008B50BA"/>
    <w:rsid w:val="008C3028"/>
    <w:rsid w:val="008D1809"/>
    <w:rsid w:val="008E4F47"/>
    <w:rsid w:val="00925097"/>
    <w:rsid w:val="00950A3E"/>
    <w:rsid w:val="00976FBB"/>
    <w:rsid w:val="009864C1"/>
    <w:rsid w:val="009B29D0"/>
    <w:rsid w:val="009D135B"/>
    <w:rsid w:val="00A169F1"/>
    <w:rsid w:val="00A17A91"/>
    <w:rsid w:val="00A213C0"/>
    <w:rsid w:val="00A60E7C"/>
    <w:rsid w:val="00AB17C4"/>
    <w:rsid w:val="00AB720F"/>
    <w:rsid w:val="00AB7B94"/>
    <w:rsid w:val="00B112AA"/>
    <w:rsid w:val="00B22695"/>
    <w:rsid w:val="00B22888"/>
    <w:rsid w:val="00B272BE"/>
    <w:rsid w:val="00B8137F"/>
    <w:rsid w:val="00B86D84"/>
    <w:rsid w:val="00B91C9A"/>
    <w:rsid w:val="00BC0710"/>
    <w:rsid w:val="00BC696D"/>
    <w:rsid w:val="00C37CA6"/>
    <w:rsid w:val="00C54A83"/>
    <w:rsid w:val="00C645AE"/>
    <w:rsid w:val="00CD7E32"/>
    <w:rsid w:val="00CF2364"/>
    <w:rsid w:val="00D049B8"/>
    <w:rsid w:val="00D10AEB"/>
    <w:rsid w:val="00D27F1C"/>
    <w:rsid w:val="00D860C8"/>
    <w:rsid w:val="00DC0276"/>
    <w:rsid w:val="00DC031C"/>
    <w:rsid w:val="00DE708A"/>
    <w:rsid w:val="00E110F4"/>
    <w:rsid w:val="00E246B7"/>
    <w:rsid w:val="00E67D2F"/>
    <w:rsid w:val="00E83497"/>
    <w:rsid w:val="00E841E8"/>
    <w:rsid w:val="00EB4601"/>
    <w:rsid w:val="00ED6211"/>
    <w:rsid w:val="00F16394"/>
    <w:rsid w:val="00F3653A"/>
    <w:rsid w:val="00F36E66"/>
    <w:rsid w:val="00F46014"/>
    <w:rsid w:val="00F52756"/>
    <w:rsid w:val="00F94E03"/>
    <w:rsid w:val="00FC1B52"/>
    <w:rsid w:val="11FA1FCD"/>
    <w:rsid w:val="27846CF2"/>
    <w:rsid w:val="6487F1E5"/>
    <w:rsid w:val="72FAAA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2FEAD"/>
  <w15:chartTrackingRefBased/>
  <w15:docId w15:val="{8C98F563-F096-4B65-9698-F3084FF71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D7A3D"/>
    <w:pPr>
      <w:tabs>
        <w:tab w:val="center" w:pos="4513"/>
        <w:tab w:val="right" w:pos="9026"/>
      </w:tabs>
      <w:spacing w:after="0" w:line="240" w:lineRule="auto"/>
    </w:pPr>
  </w:style>
  <w:style w:type="character" w:styleId="HeaderChar" w:customStyle="1">
    <w:name w:val="Header Char"/>
    <w:basedOn w:val="DefaultParagraphFont"/>
    <w:link w:val="Header"/>
    <w:uiPriority w:val="99"/>
    <w:rsid w:val="007D7A3D"/>
  </w:style>
  <w:style w:type="paragraph" w:styleId="Footer">
    <w:name w:val="footer"/>
    <w:basedOn w:val="Normal"/>
    <w:link w:val="FooterChar"/>
    <w:uiPriority w:val="99"/>
    <w:unhideWhenUsed/>
    <w:rsid w:val="007D7A3D"/>
    <w:pPr>
      <w:tabs>
        <w:tab w:val="center" w:pos="4513"/>
        <w:tab w:val="right" w:pos="9026"/>
      </w:tabs>
      <w:spacing w:after="0" w:line="240" w:lineRule="auto"/>
    </w:pPr>
  </w:style>
  <w:style w:type="character" w:styleId="FooterChar" w:customStyle="1">
    <w:name w:val="Footer Char"/>
    <w:basedOn w:val="DefaultParagraphFont"/>
    <w:link w:val="Footer"/>
    <w:uiPriority w:val="99"/>
    <w:rsid w:val="007D7A3D"/>
  </w:style>
  <w:style w:type="paragraph" w:styleId="ListParagraph">
    <w:name w:val="List Paragraph"/>
    <w:basedOn w:val="Normal"/>
    <w:uiPriority w:val="34"/>
    <w:qFormat/>
    <w:rsid w:val="003F6106"/>
    <w:pPr>
      <w:spacing w:after="200" w:line="276" w:lineRule="auto"/>
      <w:ind w:left="720"/>
      <w:contextualSpacing/>
    </w:pPr>
  </w:style>
  <w:style w:type="table" w:styleId="TableGrid">
    <w:name w:val="Table Grid"/>
    <w:basedOn w:val="TableNormal"/>
    <w:rsid w:val="003F6106"/>
    <w:pPr>
      <w:spacing w:after="0" w:line="240" w:lineRule="auto"/>
    </w:pPr>
    <w:rPr>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A60E7C"/>
    <w:rPr>
      <w:sz w:val="16"/>
      <w:szCs w:val="16"/>
    </w:rPr>
  </w:style>
  <w:style w:type="paragraph" w:styleId="CommentText">
    <w:name w:val="annotation text"/>
    <w:basedOn w:val="Normal"/>
    <w:link w:val="CommentTextChar"/>
    <w:uiPriority w:val="99"/>
    <w:unhideWhenUsed/>
    <w:rsid w:val="00A60E7C"/>
    <w:pPr>
      <w:spacing w:line="240" w:lineRule="auto"/>
    </w:pPr>
    <w:rPr>
      <w:sz w:val="20"/>
      <w:szCs w:val="20"/>
    </w:rPr>
  </w:style>
  <w:style w:type="character" w:styleId="CommentTextChar" w:customStyle="1">
    <w:name w:val="Comment Text Char"/>
    <w:basedOn w:val="DefaultParagraphFont"/>
    <w:link w:val="CommentText"/>
    <w:uiPriority w:val="99"/>
    <w:rsid w:val="00A60E7C"/>
    <w:rPr>
      <w:sz w:val="20"/>
      <w:szCs w:val="20"/>
    </w:rPr>
  </w:style>
  <w:style w:type="paragraph" w:styleId="CommentSubject">
    <w:name w:val="annotation subject"/>
    <w:basedOn w:val="CommentText"/>
    <w:next w:val="CommentText"/>
    <w:link w:val="CommentSubjectChar"/>
    <w:uiPriority w:val="99"/>
    <w:semiHidden/>
    <w:unhideWhenUsed/>
    <w:rsid w:val="00A60E7C"/>
    <w:rPr>
      <w:b/>
      <w:bCs/>
    </w:rPr>
  </w:style>
  <w:style w:type="character" w:styleId="CommentSubjectChar" w:customStyle="1">
    <w:name w:val="Comment Subject Char"/>
    <w:basedOn w:val="CommentTextChar"/>
    <w:link w:val="CommentSubject"/>
    <w:uiPriority w:val="99"/>
    <w:semiHidden/>
    <w:rsid w:val="00A60E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Props1.xml><?xml version="1.0" encoding="utf-8"?>
<ds:datastoreItem xmlns:ds="http://schemas.openxmlformats.org/officeDocument/2006/customXml" ds:itemID="{AA365328-01AC-4134-B269-8D1003FF9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A62BD6-8D08-45B7-A74C-245A56F7B36D}">
  <ds:schemaRefs>
    <ds:schemaRef ds:uri="http://schemas.microsoft.com/sharepoint/v3/contenttype/forms"/>
  </ds:schemaRefs>
</ds:datastoreItem>
</file>

<file path=customXml/itemProps3.xml><?xml version="1.0" encoding="utf-8"?>
<ds:datastoreItem xmlns:ds="http://schemas.openxmlformats.org/officeDocument/2006/customXml" ds:itemID="{41A5EF06-558C-4877-85AE-23A6B1DAD94D}">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Susan French</dc:creator>
  <keywords/>
  <dc:description/>
  <lastModifiedBy>Liz Meneghello</lastModifiedBy>
  <revision>102</revision>
  <dcterms:created xsi:type="dcterms:W3CDTF">2026-09-22T17:38:00.0000000Z</dcterms:created>
  <dcterms:modified xsi:type="dcterms:W3CDTF">2026-10-02T06:15:25.6037421Z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Order">
    <vt:r8>19600</vt:r8>
  </property>
  <property fmtid="{D5CDD505-2E9C-101B-9397-08002B2CF9AE}" pid="4" name="MediaServiceImageTags">
    <vt:lpwstr/>
  </property>
  <property fmtid="{D5CDD505-2E9C-101B-9397-08002B2CF9AE}" pid="5" name="docLang">
    <vt:lpwstr>en</vt:lpwstr>
  </property>
</Properties>
</file>