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061D5" w14:textId="77777777" w:rsidR="00140E3A" w:rsidRDefault="00140E3A" w:rsidP="00140E3A">
      <w:pPr>
        <w:rPr>
          <w:b/>
          <w:bCs/>
        </w:rPr>
      </w:pPr>
    </w:p>
    <w:p w14:paraId="3AB1007D" w14:textId="71892293" w:rsidR="00140E3A" w:rsidRDefault="00140E3A" w:rsidP="00140E3A">
      <w:pPr>
        <w:rPr>
          <w:b/>
          <w:bCs/>
        </w:rPr>
      </w:pPr>
      <w:r w:rsidRPr="00140E3A">
        <w:rPr>
          <w:b/>
          <w:bCs/>
        </w:rPr>
        <w:t>BHA Access to Information Policy</w:t>
      </w:r>
    </w:p>
    <w:p w14:paraId="2762DB88" w14:textId="444FAD0D" w:rsidR="00140E3A" w:rsidRPr="00140E3A" w:rsidRDefault="00140E3A" w:rsidP="00140E3A">
      <w:pPr>
        <w:rPr>
          <w:i/>
          <w:iCs/>
        </w:rPr>
      </w:pPr>
      <w:r w:rsidRPr="00140E3A">
        <w:rPr>
          <w:i/>
          <w:iCs/>
        </w:rPr>
        <w:t>Simplified, plain English version</w:t>
      </w:r>
    </w:p>
    <w:p w14:paraId="693B947E" w14:textId="77777777" w:rsidR="00140E3A" w:rsidRDefault="00140E3A" w:rsidP="00140E3A">
      <w:r>
        <w:t xml:space="preserve">This is our plain English version of our Access to Information Policy – a simplified version that uses clear language and straightforward explanations designed for all readers. </w:t>
      </w:r>
    </w:p>
    <w:p w14:paraId="37E7E8A0" w14:textId="77777777" w:rsidR="00140E3A" w:rsidRDefault="00140E3A" w:rsidP="00140E3A">
      <w:r>
        <w:t xml:space="preserve">This policy explains how you can get information from us about the services we provide. We want everything to be clear and easy to understand. </w:t>
      </w:r>
    </w:p>
    <w:p w14:paraId="7214A165" w14:textId="77777777" w:rsidR="00140E3A" w:rsidRPr="00140E3A" w:rsidRDefault="00140E3A" w:rsidP="00140E3A">
      <w:pPr>
        <w:rPr>
          <w:u w:val="single"/>
        </w:rPr>
      </w:pPr>
      <w:r w:rsidRPr="00140E3A">
        <w:rPr>
          <w:u w:val="single"/>
        </w:rPr>
        <w:t xml:space="preserve">1. What this policy is for </w:t>
      </w:r>
    </w:p>
    <w:p w14:paraId="1FB521C3" w14:textId="02DCF7A2" w:rsidR="00140E3A" w:rsidRDefault="00140E3A" w:rsidP="00140E3A">
      <w:r>
        <w:t xml:space="preserve">We want to make sure you can easily find or request information about how we run our social housing management services. This helps you understand what we do and hold us to account. </w:t>
      </w:r>
    </w:p>
    <w:p w14:paraId="3C8D90A8" w14:textId="77777777" w:rsidR="00140E3A" w:rsidRPr="00140E3A" w:rsidRDefault="00140E3A" w:rsidP="00140E3A">
      <w:pPr>
        <w:rPr>
          <w:u w:val="single"/>
        </w:rPr>
      </w:pPr>
      <w:r w:rsidRPr="00140E3A">
        <w:rPr>
          <w:u w:val="single"/>
        </w:rPr>
        <w:t xml:space="preserve">2. Who this policy applies to </w:t>
      </w:r>
    </w:p>
    <w:p w14:paraId="1A16892C" w14:textId="77777777" w:rsidR="00140E3A" w:rsidRDefault="00140E3A" w:rsidP="00140E3A">
      <w:r>
        <w:t xml:space="preserve">This policy applies to us as the landlord (or Registered Provider) and everyone who works for us or any other body responsible for managing our social housing on our behalf. This policy is made available publicly so you are able to understand how we will make information available. </w:t>
      </w:r>
    </w:p>
    <w:p w14:paraId="24360F3F" w14:textId="77777777" w:rsidR="00140E3A" w:rsidRPr="00140E3A" w:rsidRDefault="00140E3A" w:rsidP="00140E3A">
      <w:pPr>
        <w:rPr>
          <w:u w:val="single"/>
        </w:rPr>
      </w:pPr>
      <w:r w:rsidRPr="00140E3A">
        <w:rPr>
          <w:u w:val="single"/>
        </w:rPr>
        <w:t xml:space="preserve">3. What the rules are </w:t>
      </w:r>
    </w:p>
    <w:p w14:paraId="4943DFEF" w14:textId="77777777" w:rsidR="00140E3A" w:rsidRDefault="00140E3A" w:rsidP="00140E3A">
      <w:r>
        <w:t xml:space="preserve">New government rules called STAIRs say that social landlords must publish certain information and respond to information requests relating to how we deliver our social housing activities. </w:t>
      </w:r>
    </w:p>
    <w:p w14:paraId="36597750" w14:textId="77777777" w:rsidR="00140E3A" w:rsidRDefault="00140E3A" w:rsidP="00140E3A">
      <w:r>
        <w:t xml:space="preserve">From 1 October 2026: We will start routinely publishing set types of information – this is information you can find without asking us. </w:t>
      </w:r>
    </w:p>
    <w:p w14:paraId="5FAE9BFC" w14:textId="77777777" w:rsidR="00140E3A" w:rsidRDefault="00140E3A" w:rsidP="00140E3A">
      <w:r>
        <w:t xml:space="preserve">From 1 April 2027: You will be able to request information from us – any information not </w:t>
      </w:r>
    </w:p>
    <w:p w14:paraId="304481C1" w14:textId="77777777" w:rsidR="00140E3A" w:rsidRDefault="00140E3A" w:rsidP="00140E3A"/>
    <w:p w14:paraId="232FB252" w14:textId="48A30004" w:rsidR="00140E3A" w:rsidRDefault="00140E3A" w:rsidP="00140E3A">
      <w:r>
        <w:t xml:space="preserve">already published you can ask us for it. Any information will generally be made available free of charge. </w:t>
      </w:r>
    </w:p>
    <w:p w14:paraId="772D7345" w14:textId="77777777" w:rsidR="00140E3A" w:rsidRPr="00140E3A" w:rsidRDefault="00140E3A" w:rsidP="00140E3A">
      <w:pPr>
        <w:rPr>
          <w:u w:val="single"/>
        </w:rPr>
      </w:pPr>
      <w:r w:rsidRPr="00140E3A">
        <w:rPr>
          <w:u w:val="single"/>
        </w:rPr>
        <w:t xml:space="preserve">4. Our approach </w:t>
      </w:r>
    </w:p>
    <w:p w14:paraId="576E0AAC" w14:textId="520C94EA" w:rsidR="00140E3A" w:rsidRDefault="00140E3A" w:rsidP="00140E3A">
      <w:r>
        <w:t>We aim to be open and transparent. We will publish as much information as we reasonably can. We will</w:t>
      </w:r>
      <w:r w:rsidR="002144CB">
        <w:t xml:space="preserve"> acknowledge your request within five days and</w:t>
      </w:r>
      <w:r>
        <w:t xml:space="preserve"> generally respond to information requests within 30 days. </w:t>
      </w:r>
    </w:p>
    <w:p w14:paraId="10DF2B55" w14:textId="77777777" w:rsidR="00140E3A" w:rsidRPr="00140E3A" w:rsidRDefault="00140E3A" w:rsidP="00140E3A">
      <w:pPr>
        <w:rPr>
          <w:u w:val="single"/>
        </w:rPr>
      </w:pPr>
      <w:r w:rsidRPr="00140E3A">
        <w:rPr>
          <w:u w:val="single"/>
        </w:rPr>
        <w:t xml:space="preserve">5. What we cannot share </w:t>
      </w:r>
    </w:p>
    <w:p w14:paraId="4F3DDB42" w14:textId="7B842E50" w:rsidR="00140E3A" w:rsidRDefault="00140E3A" w:rsidP="00140E3A">
      <w:r>
        <w:t>We will not create new information. Sometimes we must withhold information if it is reasonable for us to do so. We will generally withhold any personal information. If you want to see your personal data you can make a subject access request under Data Protection legislation [</w:t>
      </w:r>
      <w:r w:rsidRPr="00140E3A">
        <w:rPr>
          <w:highlight w:val="yellow"/>
        </w:rPr>
        <w:t>link</w:t>
      </w:r>
      <w:r>
        <w:t>].</w:t>
      </w:r>
    </w:p>
    <w:p w14:paraId="09CD9C98" w14:textId="77777777" w:rsidR="00140E3A" w:rsidRPr="00140E3A" w:rsidRDefault="00140E3A" w:rsidP="00140E3A">
      <w:pPr>
        <w:rPr>
          <w:u w:val="single"/>
        </w:rPr>
      </w:pPr>
      <w:r w:rsidRPr="00140E3A">
        <w:rPr>
          <w:u w:val="single"/>
        </w:rPr>
        <w:t xml:space="preserve">6. If you are unhappy with our response </w:t>
      </w:r>
    </w:p>
    <w:p w14:paraId="1E26E7D0" w14:textId="2DFC45E5" w:rsidR="00140E3A" w:rsidRDefault="00140E3A" w:rsidP="00140E3A">
      <w:r>
        <w:t xml:space="preserve">If you think we have not published something we hold and we should have, you can ask us for a review. You can also ask us for a review if you made an information request but you are unhappy with our handling of or response to it. You can ask for a review within 3 months – we will explain how to ask for a review when we send you our response. If you are still unhappy, you can contact the Housing Ombudsman at </w:t>
      </w:r>
      <w:r w:rsidR="005A63ED" w:rsidRPr="00A91F58">
        <w:rPr>
          <w:highlight w:val="yellow"/>
        </w:rPr>
        <w:t>https://www.housing-ombudsman.org.uk/residents</w:t>
      </w:r>
      <w:r>
        <w:t xml:space="preserve">. </w:t>
      </w:r>
    </w:p>
    <w:p w14:paraId="3C7F042D" w14:textId="77777777" w:rsidR="00140E3A" w:rsidRPr="00140E3A" w:rsidRDefault="00140E3A" w:rsidP="00140E3A">
      <w:pPr>
        <w:rPr>
          <w:u w:val="single"/>
        </w:rPr>
      </w:pPr>
      <w:r w:rsidRPr="00140E3A">
        <w:rPr>
          <w:u w:val="single"/>
        </w:rPr>
        <w:t xml:space="preserve">7. Who is responsible </w:t>
      </w:r>
    </w:p>
    <w:p w14:paraId="181AA586" w14:textId="77777777" w:rsidR="00140E3A" w:rsidRDefault="00140E3A" w:rsidP="00140E3A">
      <w:r>
        <w:t xml:space="preserve">A senior manager is responsible for this policy. All staff must follow it. </w:t>
      </w:r>
    </w:p>
    <w:p w14:paraId="06CCCC31" w14:textId="77777777" w:rsidR="00140E3A" w:rsidRPr="00140E3A" w:rsidRDefault="00140E3A" w:rsidP="00140E3A">
      <w:pPr>
        <w:rPr>
          <w:u w:val="single"/>
        </w:rPr>
      </w:pPr>
      <w:r w:rsidRPr="00140E3A">
        <w:rPr>
          <w:u w:val="single"/>
        </w:rPr>
        <w:t xml:space="preserve">8. Reviewing this policy </w:t>
      </w:r>
    </w:p>
    <w:p w14:paraId="168CB7D1" w14:textId="514CB51C" w:rsidR="00140E3A" w:rsidRDefault="00140E3A" w:rsidP="00140E3A">
      <w:r>
        <w:t>We will review this policy regularly to keep it up to date.</w:t>
      </w:r>
    </w:p>
    <w:p w14:paraId="63BC46A8" w14:textId="77777777" w:rsidR="00140E3A" w:rsidRDefault="00140E3A" w:rsidP="00140E3A">
      <w:pPr>
        <w:rPr>
          <w:b/>
          <w:bCs/>
        </w:rPr>
      </w:pPr>
    </w:p>
    <w:p w14:paraId="2F748460" w14:textId="4F329CF5" w:rsidR="00140E3A" w:rsidRPr="00140E3A" w:rsidRDefault="00140E3A" w:rsidP="00140E3A">
      <w:pPr>
        <w:rPr>
          <w:b/>
          <w:bCs/>
        </w:rPr>
      </w:pPr>
      <w:r w:rsidRPr="00140E3A">
        <w:rPr>
          <w:b/>
          <w:bCs/>
        </w:rPr>
        <w:t>Publication Scheme</w:t>
      </w:r>
    </w:p>
    <w:p w14:paraId="28BBFA25" w14:textId="77777777" w:rsidR="00140E3A" w:rsidRDefault="00140E3A" w:rsidP="00140E3A">
      <w:r>
        <w:t xml:space="preserve">We will publish information about how we run our social housing management services. This is to make sure tenants can easily see how decisions are made and what services we deliver. </w:t>
      </w:r>
    </w:p>
    <w:p w14:paraId="74CB1861" w14:textId="77777777" w:rsidR="00140E3A" w:rsidRDefault="00140E3A" w:rsidP="00140E3A">
      <w:r>
        <w:t xml:space="preserve">The information we publish includes different categories, such as how we are governed, how we spend money, and how we manage homes. We will keep this information up to date and publish at least two years’ worth unless stated otherwise. </w:t>
      </w:r>
    </w:p>
    <w:p w14:paraId="24071A3D" w14:textId="4E783661" w:rsidR="00140E3A" w:rsidRDefault="00140E3A" w:rsidP="00140E3A">
      <w:r>
        <w:t>Most information will be published on our website. We can give you the information in a different format, such as large print or audio, or in a different language upon request.</w:t>
      </w:r>
    </w:p>
    <w:p w14:paraId="127ACDA7" w14:textId="77777777" w:rsidR="00140E3A" w:rsidRDefault="00140E3A" w:rsidP="00140E3A">
      <w:r>
        <w:t xml:space="preserve">If you would like extra printed copies, we may charge for printing, binding, or postage at cost. You can view information at our offices for free by booking an appointment. </w:t>
      </w:r>
    </w:p>
    <w:p w14:paraId="22840073" w14:textId="77777777" w:rsidR="00140E3A" w:rsidRDefault="00140E3A" w:rsidP="00140E3A">
      <w:r>
        <w:t xml:space="preserve">We welcome tenant feedback about this scheme. You can contact us by email, at Resident Voice meetings, or submit suggestions via the Suggestion Boxes. </w:t>
      </w:r>
    </w:p>
    <w:p w14:paraId="3F8654F3" w14:textId="0FC5636D" w:rsidR="00140E3A" w:rsidRDefault="00140E3A" w:rsidP="00140E3A">
      <w:r>
        <w:t>From time to time we may need to redact documents prior to publishing them. If you think something is missing from our publication scheme, or we have removed too much from a document we have published, you can request a review.</w:t>
      </w:r>
    </w:p>
    <w:p w14:paraId="1F75D05C" w14:textId="77777777" w:rsidR="00140E3A" w:rsidRDefault="00140E3A" w:rsidP="00140E3A"/>
    <w:p w14:paraId="05C72A59" w14:textId="77777777" w:rsidR="00140E3A" w:rsidRDefault="00140E3A" w:rsidP="00140E3A"/>
    <w:p w14:paraId="34D09482" w14:textId="77777777" w:rsidR="00140E3A" w:rsidRDefault="00140E3A"/>
    <w:p w14:paraId="20DCCA37" w14:textId="77777777" w:rsidR="007D7A3D" w:rsidRDefault="007D7A3D"/>
    <w:sectPr w:rsidR="007D7A3D" w:rsidSect="00140E3A">
      <w:headerReference w:type="default" r:id="rId9"/>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77FCA" w14:textId="77777777" w:rsidR="00C1426B" w:rsidRDefault="00C1426B" w:rsidP="007D7A3D">
      <w:pPr>
        <w:spacing w:after="0" w:line="240" w:lineRule="auto"/>
      </w:pPr>
      <w:r>
        <w:separator/>
      </w:r>
    </w:p>
  </w:endnote>
  <w:endnote w:type="continuationSeparator" w:id="0">
    <w:p w14:paraId="020E682D" w14:textId="77777777" w:rsidR="00C1426B" w:rsidRDefault="00C1426B" w:rsidP="007D7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17674" w14:textId="77777777" w:rsidR="00C1426B" w:rsidRDefault="00C1426B" w:rsidP="007D7A3D">
      <w:pPr>
        <w:spacing w:after="0" w:line="240" w:lineRule="auto"/>
      </w:pPr>
      <w:r>
        <w:separator/>
      </w:r>
    </w:p>
  </w:footnote>
  <w:footnote w:type="continuationSeparator" w:id="0">
    <w:p w14:paraId="77DF9485" w14:textId="77777777" w:rsidR="00C1426B" w:rsidRDefault="00C1426B" w:rsidP="007D7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73BB" w14:textId="77777777" w:rsidR="007D7A3D" w:rsidRDefault="007D7A3D" w:rsidP="007D7A3D">
    <w:pPr>
      <w:pStyle w:val="Header"/>
      <w:jc w:val="center"/>
    </w:pPr>
    <w:r>
      <w:rPr>
        <w:noProof/>
      </w:rPr>
      <w:drawing>
        <wp:inline distT="0" distB="0" distL="0" distR="0" wp14:anchorId="7966A42E" wp14:editId="71B5759D">
          <wp:extent cx="2378710" cy="1305576"/>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nsbury_Logo_rgb.png"/>
                  <pic:cNvPicPr/>
                </pic:nvPicPr>
                <pic:blipFill>
                  <a:blip r:embed="rId1">
                    <a:extLst>
                      <a:ext uri="{28A0092B-C50C-407E-A947-70E740481C1C}">
                        <a14:useLocalDpi xmlns:a14="http://schemas.microsoft.com/office/drawing/2010/main" val="0"/>
                      </a:ext>
                    </a:extLst>
                  </a:blip>
                  <a:stretch>
                    <a:fillRect/>
                  </a:stretch>
                </pic:blipFill>
                <pic:spPr>
                  <a:xfrm>
                    <a:off x="0" y="0"/>
                    <a:ext cx="2406905" cy="132105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A3D"/>
    <w:rsid w:val="00140E3A"/>
    <w:rsid w:val="002144CB"/>
    <w:rsid w:val="00383D7F"/>
    <w:rsid w:val="003F3432"/>
    <w:rsid w:val="005A63ED"/>
    <w:rsid w:val="007D7A3D"/>
    <w:rsid w:val="00816405"/>
    <w:rsid w:val="008511F9"/>
    <w:rsid w:val="00976FBB"/>
    <w:rsid w:val="009D135B"/>
    <w:rsid w:val="00A91F58"/>
    <w:rsid w:val="00B65EDE"/>
    <w:rsid w:val="00B91C9A"/>
    <w:rsid w:val="00C1426B"/>
    <w:rsid w:val="00F94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2FEAD"/>
  <w15:chartTrackingRefBased/>
  <w15:docId w15:val="{8C98F563-F096-4B65-9698-F3084FF71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A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A3D"/>
  </w:style>
  <w:style w:type="paragraph" w:styleId="Footer">
    <w:name w:val="footer"/>
    <w:basedOn w:val="Normal"/>
    <w:link w:val="FooterChar"/>
    <w:uiPriority w:val="99"/>
    <w:unhideWhenUsed/>
    <w:rsid w:val="007D7A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A3D"/>
  </w:style>
  <w:style w:type="paragraph" w:styleId="ListParagraph">
    <w:name w:val="List Paragraph"/>
    <w:basedOn w:val="Normal"/>
    <w:uiPriority w:val="34"/>
    <w:qFormat/>
    <w:rsid w:val="00140E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A62BD6-8D08-45B7-A74C-245A56F7B36D}">
  <ds:schemaRefs>
    <ds:schemaRef ds:uri="http://schemas.microsoft.com/sharepoint/v3/contenttype/forms"/>
  </ds:schemaRefs>
</ds:datastoreItem>
</file>

<file path=customXml/itemProps2.xml><?xml version="1.0" encoding="utf-8"?>
<ds:datastoreItem xmlns:ds="http://schemas.openxmlformats.org/officeDocument/2006/customXml" ds:itemID="{41A5EF06-558C-4877-85AE-23A6B1DAD94D}">
  <ds:schemaRefs>
    <ds:schemaRef ds:uri="http://schemas.microsoft.com/office/2006/metadata/properties"/>
    <ds:schemaRef ds:uri="http://schemas.microsoft.com/office/infopath/2007/PartnerControls"/>
    <ds:schemaRef ds:uri="8853f533-ddec-42d7-bc1c-87d5ecaee09c"/>
    <ds:schemaRef ds:uri="7c2a668c-2adb-4c11-afec-0934133e84f4"/>
  </ds:schemaRefs>
</ds:datastoreItem>
</file>

<file path=customXml/itemProps3.xml><?xml version="1.0" encoding="utf-8"?>
<ds:datastoreItem xmlns:ds="http://schemas.openxmlformats.org/officeDocument/2006/customXml" ds:itemID="{AA365328-01AC-4134-B269-8D1003FF9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3f533-ddec-42d7-bc1c-87d5ecaee09c"/>
    <ds:schemaRef ds:uri="7c2a668c-2adb-4c11-afec-0934133e8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661</Words>
  <Characters>3193</Characters>
  <Application>Microsoft Office Word</Application>
  <DocSecurity>0</DocSecurity>
  <Lines>110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Liz Meneghello</cp:lastModifiedBy>
  <cp:revision>6</cp:revision>
  <dcterms:created xsi:type="dcterms:W3CDTF">2026-09-24T08:59:00Z</dcterms:created>
  <dcterms:modified xsi:type="dcterms:W3CDTF">2026-09-24T09:34:00Z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3" name="Order">
    <vt:r8>19600</vt:r8>
  </property>
  <property fmtid="{D5CDD505-2E9C-101B-9397-08002B2CF9AE}" pid="4" name="MediaServiceImageTags">
    <vt:lpwstr/>
  </property>
  <property fmtid="{D5CDD505-2E9C-101B-9397-08002B2CF9AE}" pid="5" name="docLang">
    <vt:lpwstr>en</vt:lpwstr>
  </property>
</Properties>
</file>