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F033" w14:textId="426C7278" w:rsidR="00923FD2" w:rsidRPr="009A506F" w:rsidRDefault="00923FD2">
      <w:pPr>
        <w:rPr>
          <w:rFonts w:ascii="Gill Sans MT" w:hAnsi="Gill Sans MT"/>
        </w:rPr>
      </w:pPr>
      <w:r w:rsidRPr="009A506F">
        <w:rPr>
          <w:rFonts w:ascii="Gill Sans MT" w:eastAsia="Times New Roman" w:hAnsi="Gill Sans MT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238898" wp14:editId="2CB8E8BA">
            <wp:simplePos x="0" y="0"/>
            <wp:positionH relativeFrom="column">
              <wp:posOffset>2042795</wp:posOffset>
            </wp:positionH>
            <wp:positionV relativeFrom="paragraph">
              <wp:posOffset>81915</wp:posOffset>
            </wp:positionV>
            <wp:extent cx="1649095" cy="901065"/>
            <wp:effectExtent l="0" t="0" r="0" b="0"/>
            <wp:wrapTopAndBottom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79ACF" w14:textId="53278F0E" w:rsidR="00923FD2" w:rsidRPr="009A506F" w:rsidRDefault="00923FD2" w:rsidP="00923FD2">
      <w:pPr>
        <w:spacing w:after="0" w:line="240" w:lineRule="auto"/>
        <w:ind w:hanging="142"/>
        <w:jc w:val="center"/>
        <w:rPr>
          <w:rFonts w:ascii="Gill Sans MT" w:eastAsia="Times New Roman" w:hAnsi="Gill Sans MT"/>
          <w:b/>
          <w:bCs/>
        </w:rPr>
      </w:pPr>
      <w:r w:rsidRPr="009A506F">
        <w:rPr>
          <w:rFonts w:ascii="Gill Sans MT" w:eastAsia="Times New Roman" w:hAnsi="Gill Sans MT"/>
          <w:b/>
          <w:bCs/>
        </w:rPr>
        <w:t>Meeting minutes for the BHA Resident</w:t>
      </w:r>
      <w:r w:rsidR="00D80150">
        <w:rPr>
          <w:rFonts w:ascii="Gill Sans MT" w:eastAsia="Times New Roman" w:hAnsi="Gill Sans MT"/>
          <w:b/>
          <w:bCs/>
        </w:rPr>
        <w:t>’s Voice meeting</w:t>
      </w:r>
    </w:p>
    <w:p w14:paraId="3F8ADF93" w14:textId="1B9070C8" w:rsidR="00923FD2" w:rsidRPr="009A506F" w:rsidRDefault="00923FD2" w:rsidP="00923FD2">
      <w:pPr>
        <w:spacing w:after="0" w:line="240" w:lineRule="auto"/>
        <w:ind w:hanging="142"/>
        <w:jc w:val="center"/>
        <w:rPr>
          <w:rFonts w:ascii="Gill Sans MT" w:eastAsia="Times New Roman" w:hAnsi="Gill Sans MT"/>
          <w:b/>
          <w:bCs/>
        </w:rPr>
      </w:pPr>
      <w:r w:rsidRPr="004D6A14">
        <w:rPr>
          <w:rFonts w:ascii="Gill Sans MT" w:eastAsia="Times New Roman" w:hAnsi="Gill Sans MT"/>
          <w:b/>
          <w:bCs/>
        </w:rPr>
        <w:t>Date:</w:t>
      </w:r>
      <w:r w:rsidRPr="009A506F">
        <w:rPr>
          <w:rFonts w:ascii="Gill Sans MT" w:eastAsia="Times New Roman" w:hAnsi="Gill Sans MT"/>
          <w:b/>
          <w:bCs/>
        </w:rPr>
        <w:t xml:space="preserve"> </w:t>
      </w:r>
      <w:r w:rsidR="00C85EE1">
        <w:rPr>
          <w:rFonts w:ascii="Gill Sans MT" w:eastAsia="Times New Roman" w:hAnsi="Gill Sans MT"/>
          <w:b/>
          <w:bCs/>
        </w:rPr>
        <w:t>September 11</w:t>
      </w:r>
      <w:r w:rsidR="00C85EE1" w:rsidRPr="00C85EE1">
        <w:rPr>
          <w:rFonts w:ascii="Gill Sans MT" w:eastAsia="Times New Roman" w:hAnsi="Gill Sans MT"/>
          <w:b/>
          <w:bCs/>
          <w:vertAlign w:val="superscript"/>
        </w:rPr>
        <w:t>th</w:t>
      </w:r>
      <w:r w:rsidR="00C85EE1">
        <w:rPr>
          <w:rFonts w:ascii="Gill Sans MT" w:eastAsia="Times New Roman" w:hAnsi="Gill Sans MT"/>
          <w:b/>
          <w:bCs/>
        </w:rPr>
        <w:t xml:space="preserve"> 2025 at 6:30pm</w:t>
      </w:r>
    </w:p>
    <w:p w14:paraId="4DAFE54A" w14:textId="6FEB290C" w:rsidR="00923FD2" w:rsidRPr="009A506F" w:rsidRDefault="00923FD2" w:rsidP="00923FD2">
      <w:pPr>
        <w:spacing w:after="0" w:line="240" w:lineRule="auto"/>
        <w:ind w:hanging="142"/>
        <w:jc w:val="center"/>
        <w:rPr>
          <w:rFonts w:ascii="Gill Sans MT" w:eastAsia="Times New Roman" w:hAnsi="Gill Sans MT"/>
          <w:b/>
          <w:bCs/>
        </w:rPr>
      </w:pPr>
      <w:r w:rsidRPr="009A506F">
        <w:rPr>
          <w:rFonts w:ascii="Gill Sans MT" w:eastAsia="Times New Roman" w:hAnsi="Gill Sans MT"/>
          <w:b/>
          <w:bCs/>
        </w:rPr>
        <w:t xml:space="preserve">Held at: </w:t>
      </w:r>
      <w:r w:rsidR="004D6A14">
        <w:rPr>
          <w:rFonts w:ascii="Gill Sans MT" w:eastAsia="Times New Roman" w:hAnsi="Gill Sans MT"/>
          <w:b/>
          <w:bCs/>
        </w:rPr>
        <w:t>60 Morland Mews</w:t>
      </w:r>
      <w:r w:rsidRPr="009A506F">
        <w:rPr>
          <w:rFonts w:ascii="Gill Sans MT" w:eastAsia="Times New Roman" w:hAnsi="Gill Sans MT"/>
          <w:b/>
          <w:bCs/>
        </w:rPr>
        <w:t xml:space="preserve"> &amp; via Teams</w:t>
      </w:r>
    </w:p>
    <w:p w14:paraId="1A55C716" w14:textId="60D40FBB" w:rsidR="000A1FC3" w:rsidRPr="009A506F" w:rsidRDefault="000A1FC3">
      <w:pPr>
        <w:rPr>
          <w:rFonts w:ascii="Gill Sans MT" w:hAnsi="Gill Sans MT"/>
        </w:rPr>
      </w:pPr>
    </w:p>
    <w:p w14:paraId="5BEF8637" w14:textId="6C56595E" w:rsidR="00923FD2" w:rsidRPr="009A506F" w:rsidRDefault="00923FD2" w:rsidP="009A506F">
      <w:pPr>
        <w:spacing w:after="0" w:line="240" w:lineRule="auto"/>
        <w:rPr>
          <w:rFonts w:ascii="Gill Sans MT" w:eastAsia="Times New Roman" w:hAnsi="Gill Sans MT" w:cstheme="minorHAnsi"/>
          <w:b/>
          <w:sz w:val="24"/>
          <w:szCs w:val="24"/>
        </w:rPr>
      </w:pPr>
    </w:p>
    <w:p w14:paraId="0EFCD34F" w14:textId="56C01694" w:rsidR="00923FD2" w:rsidRPr="009A506F" w:rsidRDefault="00923FD2" w:rsidP="009A506F">
      <w:pPr>
        <w:spacing w:after="0" w:line="360" w:lineRule="auto"/>
        <w:ind w:left="-142"/>
        <w:rPr>
          <w:rFonts w:ascii="Gill Sans MT" w:eastAsia="Times New Roman" w:hAnsi="Gill Sans MT"/>
        </w:rPr>
      </w:pPr>
      <w:r w:rsidRPr="009A506F">
        <w:rPr>
          <w:rFonts w:ascii="Gill Sans MT" w:eastAsia="Times New Roman" w:hAnsi="Gill Sans MT"/>
          <w:b/>
          <w:bCs/>
        </w:rPr>
        <w:t>Residents Present:</w:t>
      </w:r>
      <w:r w:rsidRPr="009A506F">
        <w:rPr>
          <w:rFonts w:ascii="Gill Sans MT" w:eastAsia="Times New Roman" w:hAnsi="Gill Sans MT"/>
        </w:rPr>
        <w:t xml:space="preserve"> </w:t>
      </w:r>
      <w:r w:rsidR="00F13E79">
        <w:rPr>
          <w:rFonts w:ascii="Gill Sans MT" w:eastAsia="Times New Roman" w:hAnsi="Gill Sans MT"/>
        </w:rPr>
        <w:t xml:space="preserve">Janice Walsh (JW), </w:t>
      </w:r>
      <w:r w:rsidR="00C85EE1">
        <w:rPr>
          <w:rFonts w:ascii="Gill Sans MT" w:eastAsia="Times New Roman" w:hAnsi="Gill Sans MT"/>
        </w:rPr>
        <w:t>Diane Gardner (DG), Franck Maze (FM), Kaaren Morris (KM)</w:t>
      </w:r>
    </w:p>
    <w:p w14:paraId="144343AF" w14:textId="77777777" w:rsidR="00923FD2" w:rsidRPr="009A506F" w:rsidRDefault="00923FD2" w:rsidP="009A506F">
      <w:pPr>
        <w:spacing w:after="0" w:line="360" w:lineRule="auto"/>
        <w:ind w:left="-142"/>
        <w:rPr>
          <w:rFonts w:ascii="Gill Sans MT" w:eastAsia="Times New Roman" w:hAnsi="Gill Sans MT"/>
        </w:rPr>
      </w:pPr>
    </w:p>
    <w:p w14:paraId="73885D13" w14:textId="3D527D69" w:rsidR="00923FD2" w:rsidRPr="006B1114" w:rsidRDefault="00923FD2" w:rsidP="009A506F">
      <w:pPr>
        <w:spacing w:after="0" w:line="360" w:lineRule="auto"/>
        <w:ind w:left="-142"/>
        <w:rPr>
          <w:rFonts w:ascii="Gill Sans MT" w:eastAsia="Times New Roman" w:hAnsi="Gill Sans MT"/>
        </w:rPr>
      </w:pPr>
      <w:r w:rsidRPr="009A506F">
        <w:rPr>
          <w:rFonts w:ascii="Gill Sans MT" w:eastAsia="Times New Roman" w:hAnsi="Gill Sans MT"/>
          <w:b/>
          <w:bCs/>
        </w:rPr>
        <w:t>Staff Present:</w:t>
      </w:r>
      <w:r w:rsidR="006B1114">
        <w:rPr>
          <w:rFonts w:ascii="Gill Sans MT" w:eastAsia="Times New Roman" w:hAnsi="Gill Sans MT"/>
          <w:b/>
          <w:bCs/>
        </w:rPr>
        <w:t xml:space="preserve"> </w:t>
      </w:r>
      <w:r w:rsidR="00C85EE1">
        <w:rPr>
          <w:rFonts w:ascii="Gill Sans MT" w:eastAsia="Times New Roman" w:hAnsi="Gill Sans MT"/>
        </w:rPr>
        <w:t>Susan French (SF</w:t>
      </w:r>
      <w:r w:rsidR="006B1114" w:rsidRPr="006B1114">
        <w:rPr>
          <w:rFonts w:ascii="Gill Sans MT" w:eastAsia="Times New Roman" w:hAnsi="Gill Sans MT"/>
        </w:rPr>
        <w:t>), Chelsey Simner (CS)</w:t>
      </w:r>
    </w:p>
    <w:p w14:paraId="51678D33" w14:textId="77777777" w:rsidR="00923FD2" w:rsidRPr="009A506F" w:rsidRDefault="00923FD2" w:rsidP="009A506F">
      <w:pPr>
        <w:spacing w:after="0" w:line="360" w:lineRule="auto"/>
        <w:ind w:left="-142"/>
        <w:rPr>
          <w:rFonts w:ascii="Gill Sans MT" w:eastAsia="Times New Roman" w:hAnsi="Gill Sans MT"/>
        </w:rPr>
      </w:pPr>
    </w:p>
    <w:p w14:paraId="0CA0BB91" w14:textId="1476749B" w:rsidR="00923FD2" w:rsidRPr="009A506F" w:rsidRDefault="00923FD2" w:rsidP="009A506F">
      <w:pPr>
        <w:spacing w:after="0" w:line="360" w:lineRule="auto"/>
        <w:ind w:left="-142"/>
        <w:rPr>
          <w:rFonts w:ascii="Gill Sans MT" w:eastAsia="Times New Roman" w:hAnsi="Gill Sans MT"/>
        </w:rPr>
      </w:pPr>
      <w:r w:rsidRPr="009A506F">
        <w:rPr>
          <w:rFonts w:ascii="Gill Sans MT" w:eastAsia="Times New Roman" w:hAnsi="Gill Sans MT"/>
          <w:b/>
          <w:bCs/>
        </w:rPr>
        <w:t>Chair:</w:t>
      </w:r>
      <w:r w:rsidRPr="009A506F">
        <w:rPr>
          <w:rFonts w:ascii="Gill Sans MT" w:eastAsia="Times New Roman" w:hAnsi="Gill Sans MT"/>
        </w:rPr>
        <w:t xml:space="preserve"> </w:t>
      </w:r>
      <w:r w:rsidR="007A1E17">
        <w:rPr>
          <w:rFonts w:ascii="Gill Sans MT" w:eastAsia="Times New Roman" w:hAnsi="Gill Sans MT"/>
        </w:rPr>
        <w:t>Nancy Korman (not present)</w:t>
      </w:r>
    </w:p>
    <w:p w14:paraId="0D485B95" w14:textId="77777777" w:rsidR="00923FD2" w:rsidRPr="009A506F" w:rsidRDefault="00923FD2" w:rsidP="009A506F">
      <w:pPr>
        <w:spacing w:after="0" w:line="360" w:lineRule="auto"/>
        <w:ind w:left="-142"/>
        <w:rPr>
          <w:rFonts w:ascii="Gill Sans MT" w:eastAsia="Times New Roman" w:hAnsi="Gill Sans MT"/>
        </w:rPr>
      </w:pPr>
    </w:p>
    <w:p w14:paraId="2BEE158F" w14:textId="659438E5" w:rsidR="00923FD2" w:rsidRPr="00AD7D07" w:rsidRDefault="00923FD2" w:rsidP="009A506F">
      <w:pPr>
        <w:spacing w:after="0" w:line="360" w:lineRule="auto"/>
        <w:ind w:left="-142"/>
        <w:rPr>
          <w:rFonts w:ascii="Gill Sans MT" w:eastAsia="Times New Roman" w:hAnsi="Gill Sans MT"/>
        </w:rPr>
      </w:pPr>
      <w:r w:rsidRPr="009A506F">
        <w:rPr>
          <w:rFonts w:ascii="Gill Sans MT" w:eastAsia="Times New Roman" w:hAnsi="Gill Sans MT"/>
          <w:b/>
          <w:bCs/>
        </w:rPr>
        <w:t xml:space="preserve">Apologies: </w:t>
      </w:r>
      <w:r w:rsidR="007A1E17" w:rsidRPr="00AD7D07">
        <w:rPr>
          <w:rFonts w:ascii="Gill Sans MT" w:eastAsia="Times New Roman" w:hAnsi="Gill Sans MT"/>
        </w:rPr>
        <w:t xml:space="preserve">Nancy Korman, </w:t>
      </w:r>
      <w:r w:rsidR="004D1135">
        <w:rPr>
          <w:rFonts w:ascii="Gill Sans MT" w:eastAsia="Times New Roman" w:hAnsi="Gill Sans MT"/>
        </w:rPr>
        <w:t>Sila Trevor, Rachel Adelson-Kettle, Lisa Ellis, Cheryl Whittle</w:t>
      </w:r>
    </w:p>
    <w:p w14:paraId="4C10B016" w14:textId="77777777" w:rsidR="00923FD2" w:rsidRPr="009A506F" w:rsidRDefault="00923FD2" w:rsidP="009A506F">
      <w:pPr>
        <w:spacing w:line="360" w:lineRule="auto"/>
        <w:rPr>
          <w:rFonts w:ascii="Gill Sans MT" w:eastAsia="Times New Roman" w:hAnsi="Gill Sans MT"/>
          <w:sz w:val="24"/>
          <w:szCs w:val="24"/>
        </w:rPr>
      </w:pPr>
    </w:p>
    <w:p w14:paraId="3388968B" w14:textId="5088326C" w:rsidR="00923FD2" w:rsidRPr="009A506F" w:rsidRDefault="00923FD2" w:rsidP="009A506F">
      <w:pPr>
        <w:pStyle w:val="ListParagraph"/>
        <w:numPr>
          <w:ilvl w:val="0"/>
          <w:numId w:val="1"/>
        </w:numPr>
        <w:spacing w:line="360" w:lineRule="auto"/>
        <w:rPr>
          <w:rFonts w:ascii="Gill Sans MT" w:hAnsi="Gill Sans MT"/>
          <w:b/>
          <w:bCs/>
        </w:rPr>
      </w:pPr>
      <w:r w:rsidRPr="009A506F">
        <w:rPr>
          <w:rFonts w:ascii="Gill Sans MT" w:hAnsi="Gill Sans MT"/>
          <w:b/>
          <w:bCs/>
        </w:rPr>
        <w:t>Welcome and introductions.</w:t>
      </w:r>
    </w:p>
    <w:p w14:paraId="30AD93AE" w14:textId="77777777" w:rsidR="00A06A95" w:rsidRDefault="00A06A95" w:rsidP="009A506F">
      <w:pPr>
        <w:pStyle w:val="ListParagraph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All were welcomed to the meeting. </w:t>
      </w:r>
    </w:p>
    <w:p w14:paraId="5880ABE9" w14:textId="764E4EB9" w:rsidR="00923FD2" w:rsidRPr="009A506F" w:rsidRDefault="00761E41" w:rsidP="009A506F">
      <w:pPr>
        <w:pStyle w:val="ListParagraph"/>
        <w:numPr>
          <w:ilvl w:val="1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Action plan template was agreed for use going forward.</w:t>
      </w:r>
      <w:r w:rsidR="00923FD2" w:rsidRPr="009A506F">
        <w:rPr>
          <w:rFonts w:ascii="Gill Sans MT" w:hAnsi="Gill Sans MT"/>
        </w:rPr>
        <w:br/>
      </w:r>
    </w:p>
    <w:p w14:paraId="59FFD81E" w14:textId="6D92D991" w:rsidR="00923FD2" w:rsidRPr="009A506F" w:rsidRDefault="00923FD2" w:rsidP="009A506F">
      <w:pPr>
        <w:pStyle w:val="ListParagraph"/>
        <w:numPr>
          <w:ilvl w:val="0"/>
          <w:numId w:val="1"/>
        </w:numPr>
        <w:spacing w:line="360" w:lineRule="auto"/>
        <w:rPr>
          <w:rFonts w:ascii="Gill Sans MT" w:hAnsi="Gill Sans MT"/>
          <w:b/>
          <w:bCs/>
        </w:rPr>
      </w:pPr>
      <w:r w:rsidRPr="009A506F">
        <w:rPr>
          <w:rFonts w:ascii="Gill Sans MT" w:hAnsi="Gill Sans MT"/>
          <w:b/>
          <w:bCs/>
        </w:rPr>
        <w:t>Minutes of the last meeting.</w:t>
      </w:r>
    </w:p>
    <w:p w14:paraId="18DDCADA" w14:textId="110698EC" w:rsidR="00923FD2" w:rsidRPr="009A506F" w:rsidRDefault="004B1AEE" w:rsidP="009A506F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HAnsi"/>
          <w:sz w:val="22"/>
          <w:szCs w:val="22"/>
        </w:rPr>
      </w:pPr>
      <w:r w:rsidRPr="000A2ADF">
        <w:rPr>
          <w:rFonts w:ascii="Gill Sans MT" w:hAnsi="Gill Sans MT"/>
          <w:sz w:val="22"/>
          <w:szCs w:val="22"/>
        </w:rPr>
        <w:t>The minutes were ag</w:t>
      </w:r>
      <w:r w:rsidR="00761E41">
        <w:rPr>
          <w:rFonts w:ascii="Gill Sans MT" w:hAnsi="Gill Sans MT"/>
          <w:sz w:val="22"/>
          <w:szCs w:val="22"/>
        </w:rPr>
        <w:t>r</w:t>
      </w:r>
      <w:r w:rsidRPr="000A2ADF">
        <w:rPr>
          <w:rFonts w:ascii="Gill Sans MT" w:hAnsi="Gill Sans MT"/>
          <w:sz w:val="22"/>
          <w:szCs w:val="22"/>
        </w:rPr>
        <w:t xml:space="preserve">eed to be an accurate record of the previous meeting held on </w:t>
      </w:r>
      <w:r w:rsidR="00761E41">
        <w:rPr>
          <w:rFonts w:ascii="Gill Sans MT" w:hAnsi="Gill Sans MT"/>
          <w:sz w:val="22"/>
          <w:szCs w:val="22"/>
        </w:rPr>
        <w:t>June 26</w:t>
      </w:r>
      <w:r w:rsidR="00761E41" w:rsidRPr="00761E41">
        <w:rPr>
          <w:rFonts w:ascii="Gill Sans MT" w:hAnsi="Gill Sans MT"/>
          <w:sz w:val="22"/>
          <w:szCs w:val="22"/>
          <w:vertAlign w:val="superscript"/>
        </w:rPr>
        <w:t>th</w:t>
      </w:r>
      <w:r w:rsidR="00761E41">
        <w:rPr>
          <w:rFonts w:ascii="Gill Sans MT" w:hAnsi="Gill Sans MT"/>
          <w:sz w:val="22"/>
          <w:szCs w:val="22"/>
        </w:rPr>
        <w:t>, 2025.</w:t>
      </w:r>
      <w:r w:rsidR="00923FD2" w:rsidRPr="009A506F">
        <w:rPr>
          <w:rFonts w:ascii="Gill Sans MT" w:hAnsi="Gill Sans MT" w:cstheme="minorHAnsi"/>
          <w:sz w:val="22"/>
          <w:szCs w:val="22"/>
        </w:rPr>
        <w:br/>
      </w:r>
    </w:p>
    <w:p w14:paraId="47C4A1AC" w14:textId="0F07BE2F" w:rsidR="00923FD2" w:rsidRPr="009A506F" w:rsidRDefault="00761E41" w:rsidP="009A506F">
      <w:pPr>
        <w:pStyle w:val="list0020paragraph"/>
        <w:numPr>
          <w:ilvl w:val="0"/>
          <w:numId w:val="1"/>
        </w:numPr>
        <w:spacing w:after="0" w:line="360" w:lineRule="auto"/>
        <w:rPr>
          <w:rFonts w:ascii="Gill Sans MT" w:hAnsi="Gill Sans MT" w:cstheme="minorHAnsi"/>
          <w:b/>
          <w:bCs/>
          <w:sz w:val="22"/>
          <w:szCs w:val="22"/>
        </w:rPr>
      </w:pPr>
      <w:r>
        <w:rPr>
          <w:rFonts w:ascii="Gill Sans MT" w:hAnsi="Gill Sans MT" w:cstheme="minorHAnsi"/>
          <w:b/>
          <w:bCs/>
          <w:sz w:val="22"/>
          <w:szCs w:val="22"/>
        </w:rPr>
        <w:t>Green Grant Community Spaces</w:t>
      </w:r>
    </w:p>
    <w:p w14:paraId="3CB9AAD0" w14:textId="77777777" w:rsidR="00761E41" w:rsidRDefault="00761E41" w:rsidP="005D68D8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 xml:space="preserve">This item has been deferred as the member who raised it was not present. </w:t>
      </w:r>
      <w:r w:rsidR="00B5307C">
        <w:rPr>
          <w:rFonts w:ascii="Gill Sans MT" w:hAnsi="Gill Sans MT" w:cstheme="minorBidi"/>
          <w:sz w:val="22"/>
          <w:szCs w:val="22"/>
        </w:rPr>
        <w:t xml:space="preserve"> </w:t>
      </w:r>
    </w:p>
    <w:p w14:paraId="1D8AEA2C" w14:textId="4D6F6742" w:rsidR="0074486B" w:rsidRDefault="70325F56" w:rsidP="631B94E3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 w:rsidRPr="631B94E3">
        <w:rPr>
          <w:rFonts w:ascii="Gill Sans MT" w:hAnsi="Gill Sans MT" w:cstheme="minorBidi"/>
          <w:sz w:val="22"/>
          <w:szCs w:val="22"/>
        </w:rPr>
        <w:t xml:space="preserve">KM raised the MSQ garden maintenance, which is </w:t>
      </w:r>
      <w:r w:rsidR="5C9CC942" w:rsidRPr="631B94E3">
        <w:rPr>
          <w:rFonts w:ascii="Gill Sans MT" w:hAnsi="Gill Sans MT" w:cstheme="minorBidi"/>
          <w:sz w:val="22"/>
          <w:szCs w:val="22"/>
        </w:rPr>
        <w:t xml:space="preserve">being </w:t>
      </w:r>
      <w:r w:rsidR="50E05924" w:rsidRPr="631B94E3">
        <w:rPr>
          <w:rFonts w:ascii="Gill Sans MT" w:hAnsi="Gill Sans MT" w:cstheme="minorBidi"/>
          <w:sz w:val="22"/>
          <w:szCs w:val="22"/>
        </w:rPr>
        <w:t>reviewed</w:t>
      </w:r>
      <w:r w:rsidRPr="631B94E3">
        <w:rPr>
          <w:rFonts w:ascii="Gill Sans MT" w:hAnsi="Gill Sans MT" w:cstheme="minorBidi"/>
          <w:sz w:val="22"/>
          <w:szCs w:val="22"/>
        </w:rPr>
        <w:t xml:space="preserve">. </w:t>
      </w:r>
    </w:p>
    <w:p w14:paraId="779E79C3" w14:textId="6597B774" w:rsidR="00923FD2" w:rsidRPr="005D68D8" w:rsidRDefault="00EA1140" w:rsidP="005D68D8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The issue of tree growth on the estates was raised with resulting a</w:t>
      </w:r>
      <w:r w:rsidR="0074486B">
        <w:rPr>
          <w:rFonts w:ascii="Gill Sans MT" w:hAnsi="Gill Sans MT" w:cstheme="minorBidi"/>
          <w:sz w:val="22"/>
          <w:szCs w:val="22"/>
        </w:rPr>
        <w:t>ction point 1</w:t>
      </w:r>
      <w:r w:rsidR="009A506F" w:rsidRPr="005D68D8">
        <w:rPr>
          <w:rFonts w:ascii="Gill Sans MT" w:hAnsi="Gill Sans MT" w:cstheme="minorBidi"/>
          <w:sz w:val="22"/>
          <w:szCs w:val="22"/>
        </w:rPr>
        <w:br/>
      </w:r>
    </w:p>
    <w:p w14:paraId="7DFE91D1" w14:textId="46ACDF03" w:rsidR="009A506F" w:rsidRPr="009A506F" w:rsidRDefault="0074486B" w:rsidP="009A506F">
      <w:pPr>
        <w:pStyle w:val="list0020paragraph"/>
        <w:numPr>
          <w:ilvl w:val="0"/>
          <w:numId w:val="1"/>
        </w:numPr>
        <w:spacing w:after="0" w:line="360" w:lineRule="auto"/>
        <w:rPr>
          <w:rFonts w:ascii="Gill Sans MT" w:hAnsi="Gill Sans MT" w:cstheme="minorBidi"/>
          <w:b/>
          <w:bCs/>
          <w:sz w:val="22"/>
          <w:szCs w:val="22"/>
        </w:rPr>
      </w:pPr>
      <w:r>
        <w:rPr>
          <w:rFonts w:ascii="Gill Sans MT" w:hAnsi="Gill Sans MT" w:cstheme="minorBidi"/>
          <w:b/>
          <w:bCs/>
          <w:sz w:val="22"/>
          <w:szCs w:val="22"/>
        </w:rPr>
        <w:t>Community Funday</w:t>
      </w:r>
      <w:r>
        <w:rPr>
          <w:rFonts w:ascii="Gill Sans MT" w:hAnsi="Gill Sans MT" w:cstheme="minorBidi"/>
          <w:b/>
          <w:bCs/>
          <w:sz w:val="22"/>
          <w:szCs w:val="22"/>
        </w:rPr>
        <w:tab/>
      </w:r>
    </w:p>
    <w:p w14:paraId="6387F44F" w14:textId="2415D6D7" w:rsidR="0074486B" w:rsidRDefault="00B116D7" w:rsidP="0074486B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A scaled down version w</w:t>
      </w:r>
      <w:r w:rsidR="0074486B">
        <w:rPr>
          <w:rFonts w:ascii="Gill Sans MT" w:hAnsi="Gill Sans MT" w:cstheme="minorBidi"/>
          <w:sz w:val="22"/>
          <w:szCs w:val="22"/>
        </w:rPr>
        <w:t>ill be held on September 20</w:t>
      </w:r>
      <w:r w:rsidR="0074486B" w:rsidRPr="00B116D7">
        <w:rPr>
          <w:rFonts w:ascii="Gill Sans MT" w:hAnsi="Gill Sans MT" w:cstheme="minorBidi"/>
          <w:sz w:val="22"/>
          <w:szCs w:val="22"/>
          <w:vertAlign w:val="superscript"/>
        </w:rPr>
        <w:t>th</w:t>
      </w:r>
      <w:r>
        <w:rPr>
          <w:rFonts w:ascii="Gill Sans MT" w:hAnsi="Gill Sans MT" w:cstheme="minorBidi"/>
          <w:sz w:val="22"/>
          <w:szCs w:val="22"/>
        </w:rPr>
        <w:t>.</w:t>
      </w:r>
    </w:p>
    <w:p w14:paraId="443FE1E1" w14:textId="626FE7CD" w:rsidR="00B116D7" w:rsidRPr="00DF7672" w:rsidRDefault="00B116D7" w:rsidP="0074486B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 xml:space="preserve">Members of the group offered to help set up. </w:t>
      </w:r>
    </w:p>
    <w:p w14:paraId="6567E0C5" w14:textId="7FC6D7E6" w:rsidR="00923FD2" w:rsidRPr="00DF7672" w:rsidRDefault="00923FD2" w:rsidP="0074486B">
      <w:pPr>
        <w:pStyle w:val="list0020paragraph"/>
        <w:spacing w:after="0" w:line="360" w:lineRule="auto"/>
        <w:ind w:left="1224"/>
        <w:rPr>
          <w:rFonts w:ascii="Gill Sans MT" w:hAnsi="Gill Sans MT" w:cstheme="minorBidi"/>
          <w:sz w:val="22"/>
          <w:szCs w:val="22"/>
        </w:rPr>
      </w:pPr>
      <w:r w:rsidRPr="00DF7672">
        <w:rPr>
          <w:rFonts w:ascii="Gill Sans MT" w:hAnsi="Gill Sans MT" w:cstheme="minorBidi"/>
          <w:sz w:val="22"/>
          <w:szCs w:val="22"/>
        </w:rPr>
        <w:br/>
      </w:r>
    </w:p>
    <w:p w14:paraId="3A0AE4D5" w14:textId="5143981D" w:rsidR="00923FD2" w:rsidRPr="009A506F" w:rsidRDefault="00B116D7" w:rsidP="009A506F">
      <w:pPr>
        <w:pStyle w:val="list0020paragraph"/>
        <w:numPr>
          <w:ilvl w:val="0"/>
          <w:numId w:val="1"/>
        </w:numPr>
        <w:spacing w:after="0" w:line="360" w:lineRule="auto"/>
        <w:rPr>
          <w:rFonts w:ascii="Gill Sans MT" w:hAnsi="Gill Sans MT" w:cstheme="minorHAnsi"/>
          <w:b/>
          <w:bCs/>
          <w:sz w:val="22"/>
          <w:szCs w:val="22"/>
        </w:rPr>
      </w:pPr>
      <w:r>
        <w:rPr>
          <w:rFonts w:ascii="Gill Sans MT" w:hAnsi="Gill Sans MT" w:cstheme="minorBidi"/>
          <w:b/>
          <w:bCs/>
          <w:sz w:val="22"/>
          <w:szCs w:val="22"/>
        </w:rPr>
        <w:t xml:space="preserve">Football Pitch (The Cage) </w:t>
      </w:r>
      <w:r w:rsidR="00BD4625">
        <w:rPr>
          <w:rFonts w:ascii="Gill Sans MT" w:hAnsi="Gill Sans MT" w:cstheme="minorBidi"/>
          <w:b/>
          <w:bCs/>
          <w:sz w:val="22"/>
          <w:szCs w:val="22"/>
        </w:rPr>
        <w:t>closure and usage</w:t>
      </w:r>
    </w:p>
    <w:p w14:paraId="551A4D50" w14:textId="77777777" w:rsidR="00BD4625" w:rsidRDefault="00BD4625" w:rsidP="007629F8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 xml:space="preserve">The pitch has been closed for one month to determine usage. </w:t>
      </w:r>
    </w:p>
    <w:p w14:paraId="4C0F279C" w14:textId="46455B5F" w:rsidR="00BD4625" w:rsidRDefault="00BD4625" w:rsidP="007629F8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 xml:space="preserve">Concerns were raised surrounding the </w:t>
      </w:r>
      <w:r w:rsidR="0024641C">
        <w:rPr>
          <w:rFonts w:ascii="Gill Sans MT" w:hAnsi="Gill Sans MT" w:cstheme="minorBidi"/>
          <w:sz w:val="22"/>
          <w:szCs w:val="22"/>
        </w:rPr>
        <w:t xml:space="preserve">closure and CS explained the reasoning behind the decision. </w:t>
      </w:r>
    </w:p>
    <w:p w14:paraId="5D08F474" w14:textId="32771EAF" w:rsidR="0024641C" w:rsidRPr="0024641C" w:rsidRDefault="00542E7A" w:rsidP="0024641C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T</w:t>
      </w:r>
      <w:r w:rsidR="00CC65C9">
        <w:rPr>
          <w:rFonts w:ascii="Gill Sans MT" w:hAnsi="Gill Sans MT" w:cstheme="minorBidi"/>
          <w:sz w:val="22"/>
          <w:szCs w:val="22"/>
        </w:rPr>
        <w:t xml:space="preserve">he group asked for an </w:t>
      </w:r>
      <w:r w:rsidR="00E81A8E">
        <w:rPr>
          <w:rFonts w:ascii="Gill Sans MT" w:hAnsi="Gill Sans MT" w:cstheme="minorBidi"/>
          <w:sz w:val="22"/>
          <w:szCs w:val="22"/>
        </w:rPr>
        <w:t xml:space="preserve">update on the steps going forward </w:t>
      </w:r>
      <w:r w:rsidR="000A178C">
        <w:rPr>
          <w:rFonts w:ascii="Gill Sans MT" w:hAnsi="Gill Sans MT" w:cstheme="minorBidi"/>
          <w:sz w:val="22"/>
          <w:szCs w:val="22"/>
        </w:rPr>
        <w:t>and the impact it will have (</w:t>
      </w:r>
      <w:r w:rsidR="003E4AEF">
        <w:rPr>
          <w:rFonts w:ascii="Gill Sans MT" w:hAnsi="Gill Sans MT" w:cstheme="minorBidi"/>
          <w:sz w:val="22"/>
          <w:szCs w:val="22"/>
        </w:rPr>
        <w:t>a</w:t>
      </w:r>
      <w:r w:rsidR="00BD4625">
        <w:rPr>
          <w:rFonts w:ascii="Gill Sans MT" w:hAnsi="Gill Sans MT" w:cstheme="minorBidi"/>
          <w:sz w:val="22"/>
          <w:szCs w:val="22"/>
        </w:rPr>
        <w:t>ction point 2</w:t>
      </w:r>
      <w:r w:rsidR="000A178C">
        <w:rPr>
          <w:rFonts w:ascii="Gill Sans MT" w:hAnsi="Gill Sans MT" w:cstheme="minorBidi"/>
          <w:sz w:val="22"/>
          <w:szCs w:val="22"/>
        </w:rPr>
        <w:t>)</w:t>
      </w:r>
      <w:r w:rsidR="0024641C">
        <w:rPr>
          <w:rFonts w:ascii="Gill Sans MT" w:hAnsi="Gill Sans MT" w:cstheme="minorBidi"/>
          <w:sz w:val="22"/>
          <w:szCs w:val="22"/>
        </w:rPr>
        <w:br/>
      </w:r>
    </w:p>
    <w:p w14:paraId="1436CBEA" w14:textId="77777777" w:rsidR="0024641C" w:rsidRPr="0024641C" w:rsidRDefault="0024641C" w:rsidP="0024641C">
      <w:pPr>
        <w:pStyle w:val="list0020paragraph"/>
        <w:numPr>
          <w:ilvl w:val="0"/>
          <w:numId w:val="1"/>
        </w:numPr>
        <w:spacing w:after="0" w:line="360" w:lineRule="auto"/>
        <w:rPr>
          <w:rFonts w:ascii="Gill Sans MT" w:hAnsi="Gill Sans MT" w:cstheme="minorBidi"/>
          <w:b/>
          <w:bCs/>
          <w:sz w:val="22"/>
          <w:szCs w:val="22"/>
        </w:rPr>
      </w:pPr>
      <w:r w:rsidRPr="0024641C">
        <w:rPr>
          <w:rFonts w:ascii="Gill Sans MT" w:hAnsi="Gill Sans MT" w:cstheme="minorBidi"/>
          <w:b/>
          <w:bCs/>
          <w:sz w:val="22"/>
          <w:szCs w:val="22"/>
        </w:rPr>
        <w:t>Retrofit and Budgets for 2025/26</w:t>
      </w:r>
    </w:p>
    <w:p w14:paraId="0425ABAE" w14:textId="77777777" w:rsidR="006E54D5" w:rsidRPr="00176A32" w:rsidRDefault="006E54D5" w:rsidP="0024641C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 w:rsidRPr="00176A32">
        <w:rPr>
          <w:rFonts w:ascii="Gill Sans MT" w:hAnsi="Gill Sans MT" w:cstheme="minorBidi"/>
          <w:sz w:val="22"/>
          <w:szCs w:val="22"/>
        </w:rPr>
        <w:t>SF explained the retrofit program to the group.</w:t>
      </w:r>
    </w:p>
    <w:p w14:paraId="13D477DD" w14:textId="77777777" w:rsidR="0093143D" w:rsidRPr="00176A32" w:rsidRDefault="00053EBE" w:rsidP="0024641C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 w:rsidRPr="00176A32">
        <w:rPr>
          <w:rFonts w:ascii="Gill Sans MT" w:hAnsi="Gill Sans MT" w:cstheme="minorBidi"/>
          <w:sz w:val="22"/>
          <w:szCs w:val="22"/>
        </w:rPr>
        <w:t>SF proposed a ‘wishlist’ for scheme improvements</w:t>
      </w:r>
      <w:r w:rsidR="0093143D" w:rsidRPr="00176A32">
        <w:rPr>
          <w:rFonts w:ascii="Gill Sans MT" w:hAnsi="Gill Sans MT" w:cstheme="minorBidi"/>
          <w:sz w:val="22"/>
          <w:szCs w:val="22"/>
        </w:rPr>
        <w:t xml:space="preserve"> for members to think about. Ideas included:</w:t>
      </w:r>
    </w:p>
    <w:p w14:paraId="375DB4CD" w14:textId="564CC491" w:rsidR="00A21B07" w:rsidRPr="00176A32" w:rsidRDefault="0093143D" w:rsidP="0093143D">
      <w:pPr>
        <w:pStyle w:val="list0020paragraph"/>
        <w:numPr>
          <w:ilvl w:val="2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 w:rsidRPr="00176A32">
        <w:rPr>
          <w:rFonts w:ascii="Gill Sans MT" w:hAnsi="Gill Sans MT" w:cstheme="minorBidi"/>
          <w:sz w:val="22"/>
          <w:szCs w:val="22"/>
        </w:rPr>
        <w:t xml:space="preserve">The external drainpipe at 303 Upper Street </w:t>
      </w:r>
      <w:r w:rsidR="00A21B07" w:rsidRPr="00176A32">
        <w:rPr>
          <w:rFonts w:ascii="Gill Sans MT" w:hAnsi="Gill Sans MT" w:cstheme="minorBidi"/>
          <w:sz w:val="22"/>
          <w:szCs w:val="22"/>
        </w:rPr>
        <w:t xml:space="preserve">to be replaced. </w:t>
      </w:r>
      <w:r w:rsidR="004B06C5">
        <w:rPr>
          <w:rFonts w:ascii="Gill Sans MT" w:hAnsi="Gill Sans MT" w:cstheme="minorBidi"/>
          <w:sz w:val="22"/>
          <w:szCs w:val="22"/>
        </w:rPr>
        <w:t>(action point 3)</w:t>
      </w:r>
    </w:p>
    <w:p w14:paraId="3E9B6F75" w14:textId="77777777" w:rsidR="00340A20" w:rsidRPr="00176A32" w:rsidRDefault="00A21B07" w:rsidP="0093143D">
      <w:pPr>
        <w:pStyle w:val="list0020paragraph"/>
        <w:numPr>
          <w:ilvl w:val="2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 w:rsidRPr="00176A32">
        <w:rPr>
          <w:rFonts w:ascii="Gill Sans MT" w:hAnsi="Gill Sans MT" w:cstheme="minorBidi"/>
          <w:sz w:val="22"/>
          <w:szCs w:val="22"/>
        </w:rPr>
        <w:t>Replacement of garage doors at Morland Mews</w:t>
      </w:r>
    </w:p>
    <w:p w14:paraId="26575CC2" w14:textId="309C0E71" w:rsidR="00176A32" w:rsidRPr="004B06C5" w:rsidRDefault="00340A20" w:rsidP="004B06C5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 w:rsidRPr="00176A32">
        <w:rPr>
          <w:rFonts w:ascii="Gill Sans MT" w:hAnsi="Gill Sans MT" w:cstheme="minorBidi"/>
          <w:sz w:val="22"/>
          <w:szCs w:val="22"/>
        </w:rPr>
        <w:t xml:space="preserve">KM raised the topic of fire doors at Upper Street as no update has been given regarding the replacement of them. </w:t>
      </w:r>
      <w:r w:rsidR="008E6589" w:rsidRPr="00176A32">
        <w:rPr>
          <w:rFonts w:ascii="Gill Sans MT" w:hAnsi="Gill Sans MT" w:cstheme="minorBidi"/>
          <w:sz w:val="22"/>
          <w:szCs w:val="22"/>
        </w:rPr>
        <w:t>SF explained a new fire door programme is being put together.</w:t>
      </w:r>
      <w:r w:rsidR="00176A32" w:rsidRPr="004B06C5">
        <w:rPr>
          <w:rFonts w:ascii="Gill Sans MT" w:hAnsi="Gill Sans MT" w:cstheme="minorBidi"/>
          <w:sz w:val="22"/>
          <w:szCs w:val="22"/>
        </w:rPr>
        <w:br/>
      </w:r>
    </w:p>
    <w:p w14:paraId="08747D55" w14:textId="77777777" w:rsidR="00176A32" w:rsidRPr="00176A32" w:rsidRDefault="00176A32" w:rsidP="00176A32">
      <w:pPr>
        <w:pStyle w:val="list0020paragraph"/>
        <w:numPr>
          <w:ilvl w:val="0"/>
          <w:numId w:val="1"/>
        </w:numPr>
        <w:spacing w:after="0" w:line="360" w:lineRule="auto"/>
        <w:rPr>
          <w:rFonts w:ascii="Gill Sans MT" w:hAnsi="Gill Sans MT" w:cstheme="minorBidi"/>
          <w:b/>
          <w:bCs/>
          <w:sz w:val="22"/>
          <w:szCs w:val="22"/>
        </w:rPr>
      </w:pPr>
      <w:r w:rsidRPr="00176A32">
        <w:rPr>
          <w:rFonts w:ascii="Gill Sans MT" w:hAnsi="Gill Sans MT" w:cstheme="minorBidi"/>
          <w:b/>
          <w:bCs/>
          <w:sz w:val="22"/>
          <w:szCs w:val="22"/>
        </w:rPr>
        <w:t>Communal cable responsibility</w:t>
      </w:r>
    </w:p>
    <w:p w14:paraId="05C543C4" w14:textId="77777777" w:rsidR="00B93107" w:rsidRPr="003611AD" w:rsidRDefault="004D30B2" w:rsidP="00176A32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 w:rsidRPr="003611AD">
        <w:rPr>
          <w:rFonts w:ascii="Gill Sans MT" w:hAnsi="Gill Sans MT" w:cstheme="minorBidi"/>
          <w:sz w:val="22"/>
          <w:szCs w:val="22"/>
        </w:rPr>
        <w:t>FM raised concerns over the responsibility of cable maintenance in communal areas</w:t>
      </w:r>
      <w:r w:rsidR="002D43AB" w:rsidRPr="003611AD">
        <w:rPr>
          <w:rFonts w:ascii="Gill Sans MT" w:hAnsi="Gill Sans MT" w:cstheme="minorBidi"/>
          <w:sz w:val="22"/>
          <w:szCs w:val="22"/>
        </w:rPr>
        <w:t xml:space="preserve"> and cost of the repair to them</w:t>
      </w:r>
      <w:r w:rsidRPr="003611AD">
        <w:rPr>
          <w:rFonts w:ascii="Gill Sans MT" w:hAnsi="Gill Sans MT" w:cstheme="minorBidi"/>
          <w:sz w:val="22"/>
          <w:szCs w:val="22"/>
        </w:rPr>
        <w:t xml:space="preserve"> where </w:t>
      </w:r>
      <w:r w:rsidR="002D43AB" w:rsidRPr="003611AD">
        <w:rPr>
          <w:rFonts w:ascii="Gill Sans MT" w:hAnsi="Gill Sans MT" w:cstheme="minorBidi"/>
          <w:sz w:val="22"/>
          <w:szCs w:val="22"/>
        </w:rPr>
        <w:t xml:space="preserve">other structures (e.g. plants) are beside them and may damage the cables. </w:t>
      </w:r>
      <w:r w:rsidR="00B93107" w:rsidRPr="003611AD">
        <w:rPr>
          <w:rFonts w:ascii="Gill Sans MT" w:hAnsi="Gill Sans MT" w:cstheme="minorBidi"/>
          <w:sz w:val="22"/>
          <w:szCs w:val="22"/>
        </w:rPr>
        <w:t xml:space="preserve">SF proposed it is an issue of maintenance of the garden area. </w:t>
      </w:r>
    </w:p>
    <w:p w14:paraId="462950BB" w14:textId="08AFB87D" w:rsidR="00923FD2" w:rsidRPr="003611AD" w:rsidRDefault="00F67112" w:rsidP="00176A32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 xml:space="preserve">This will be handed over to the Head of </w:t>
      </w:r>
      <w:r w:rsidR="00D2170A">
        <w:rPr>
          <w:rFonts w:ascii="Gill Sans MT" w:hAnsi="Gill Sans MT" w:cstheme="minorBidi"/>
          <w:sz w:val="22"/>
          <w:szCs w:val="22"/>
        </w:rPr>
        <w:t>Contracts and Compliance</w:t>
      </w:r>
      <w:r w:rsidR="00FC31DA">
        <w:rPr>
          <w:rFonts w:ascii="Gill Sans MT" w:hAnsi="Gill Sans MT" w:cstheme="minorBidi"/>
          <w:sz w:val="22"/>
          <w:szCs w:val="22"/>
        </w:rPr>
        <w:t xml:space="preserve"> for review (</w:t>
      </w:r>
      <w:r w:rsidR="002416C8">
        <w:rPr>
          <w:rFonts w:ascii="Gill Sans MT" w:hAnsi="Gill Sans MT" w:cstheme="minorBidi"/>
          <w:sz w:val="22"/>
          <w:szCs w:val="22"/>
        </w:rPr>
        <w:t>action point 4)</w:t>
      </w:r>
      <w:r w:rsidR="00923FD2" w:rsidRPr="003611AD">
        <w:rPr>
          <w:rFonts w:ascii="Gill Sans MT" w:hAnsi="Gill Sans MT" w:cstheme="minorBidi"/>
          <w:sz w:val="22"/>
          <w:szCs w:val="22"/>
        </w:rPr>
        <w:br/>
      </w:r>
    </w:p>
    <w:p w14:paraId="10B6891E" w14:textId="77777777" w:rsidR="00923FD2" w:rsidRPr="009A506F" w:rsidRDefault="00923FD2" w:rsidP="009A506F">
      <w:pPr>
        <w:pStyle w:val="list0020paragraph"/>
        <w:numPr>
          <w:ilvl w:val="0"/>
          <w:numId w:val="1"/>
        </w:numPr>
        <w:spacing w:after="0" w:line="360" w:lineRule="auto"/>
        <w:rPr>
          <w:rFonts w:ascii="Gill Sans MT" w:hAnsi="Gill Sans MT" w:cstheme="minorHAnsi"/>
          <w:b/>
          <w:bCs/>
          <w:sz w:val="22"/>
          <w:szCs w:val="22"/>
        </w:rPr>
      </w:pPr>
      <w:r w:rsidRPr="009A506F">
        <w:rPr>
          <w:rFonts w:ascii="Gill Sans MT" w:hAnsi="Gill Sans MT" w:cstheme="minorBidi"/>
          <w:b/>
          <w:bCs/>
          <w:sz w:val="22"/>
          <w:szCs w:val="22"/>
        </w:rPr>
        <w:t>Discussion of any other resident concerns</w:t>
      </w:r>
    </w:p>
    <w:p w14:paraId="168AB791" w14:textId="14820329" w:rsidR="00923FD2" w:rsidRPr="009A506F" w:rsidRDefault="00B93107" w:rsidP="009A506F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Bid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 xml:space="preserve">A support issue with a tenant was raised. SF explained this is being managed by the HM team. </w:t>
      </w:r>
      <w:r w:rsidR="009A506F" w:rsidRPr="009A506F">
        <w:rPr>
          <w:rFonts w:ascii="Gill Sans MT" w:hAnsi="Gill Sans MT" w:cstheme="minorBidi"/>
          <w:sz w:val="22"/>
          <w:szCs w:val="22"/>
        </w:rPr>
        <w:br/>
      </w:r>
      <w:r w:rsidR="00923FD2" w:rsidRPr="009A506F">
        <w:rPr>
          <w:rFonts w:ascii="Gill Sans MT" w:hAnsi="Gill Sans MT" w:cstheme="minorBidi"/>
          <w:sz w:val="22"/>
          <w:szCs w:val="22"/>
        </w:rPr>
        <w:t xml:space="preserve"> </w:t>
      </w:r>
    </w:p>
    <w:p w14:paraId="309808AC" w14:textId="77777777" w:rsidR="00923FD2" w:rsidRPr="009A506F" w:rsidRDefault="00923FD2" w:rsidP="009A506F">
      <w:pPr>
        <w:pStyle w:val="list0020paragraph"/>
        <w:numPr>
          <w:ilvl w:val="0"/>
          <w:numId w:val="1"/>
        </w:numPr>
        <w:spacing w:after="0" w:line="360" w:lineRule="auto"/>
        <w:rPr>
          <w:rFonts w:ascii="Gill Sans MT" w:hAnsi="Gill Sans MT" w:cstheme="minorHAnsi"/>
          <w:b/>
          <w:bCs/>
          <w:sz w:val="22"/>
          <w:szCs w:val="22"/>
        </w:rPr>
      </w:pPr>
      <w:r w:rsidRPr="009A506F">
        <w:rPr>
          <w:rFonts w:ascii="Gill Sans MT" w:hAnsi="Gill Sans MT" w:cstheme="minorBidi"/>
          <w:b/>
          <w:bCs/>
          <w:sz w:val="22"/>
          <w:szCs w:val="22"/>
        </w:rPr>
        <w:t>Topics for the next meeting.</w:t>
      </w:r>
    </w:p>
    <w:p w14:paraId="0AAB51D8" w14:textId="77777777" w:rsidR="00B93107" w:rsidRPr="00B93107" w:rsidRDefault="00B93107" w:rsidP="009A506F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Updates from this meeting (action points)</w:t>
      </w:r>
    </w:p>
    <w:p w14:paraId="3B926E56" w14:textId="77777777" w:rsidR="00B93107" w:rsidRPr="00B93107" w:rsidRDefault="00B93107" w:rsidP="009A506F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Rent arrears and template letters</w:t>
      </w:r>
    </w:p>
    <w:p w14:paraId="270A6433" w14:textId="77777777" w:rsidR="00B93107" w:rsidRPr="00B93107" w:rsidRDefault="00B93107" w:rsidP="009A506F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Service charge statements for feedback</w:t>
      </w:r>
    </w:p>
    <w:p w14:paraId="5FB47C90" w14:textId="77777777" w:rsidR="00B93107" w:rsidRPr="00B93107" w:rsidRDefault="00B93107" w:rsidP="009A506F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Planning for Christmas</w:t>
      </w:r>
    </w:p>
    <w:p w14:paraId="647CA786" w14:textId="152DBAB0" w:rsidR="009A506F" w:rsidRPr="003611AD" w:rsidRDefault="00B93107" w:rsidP="003611AD">
      <w:pPr>
        <w:pStyle w:val="list0020paragraph"/>
        <w:numPr>
          <w:ilvl w:val="1"/>
          <w:numId w:val="1"/>
        </w:numPr>
        <w:spacing w:after="0" w:line="360" w:lineRule="auto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Bidi"/>
          <w:sz w:val="22"/>
          <w:szCs w:val="22"/>
        </w:rPr>
        <w:t>Group membership</w:t>
      </w:r>
      <w:r w:rsidR="003611AD">
        <w:rPr>
          <w:rFonts w:ascii="Gill Sans MT" w:hAnsi="Gill Sans MT" w:cstheme="minorBidi"/>
          <w:sz w:val="22"/>
          <w:szCs w:val="22"/>
        </w:rPr>
        <w:t xml:space="preserve"> and scheme representatives.</w:t>
      </w:r>
    </w:p>
    <w:p w14:paraId="6363C925" w14:textId="77777777" w:rsidR="009A506F" w:rsidRDefault="009A506F" w:rsidP="009A506F">
      <w:pPr>
        <w:pStyle w:val="list0020paragraph"/>
        <w:spacing w:before="0" w:beforeAutospacing="0" w:after="0" w:afterAutospacing="0" w:line="360" w:lineRule="auto"/>
        <w:ind w:left="720" w:firstLine="720"/>
        <w:rPr>
          <w:rFonts w:ascii="Gill Sans MT" w:hAnsi="Gill Sans MT" w:cstheme="minorBidi"/>
          <w:sz w:val="22"/>
          <w:szCs w:val="22"/>
        </w:rPr>
      </w:pPr>
    </w:p>
    <w:p w14:paraId="5ACC57EF" w14:textId="77777777" w:rsidR="009A506F" w:rsidRDefault="009A506F" w:rsidP="009A506F">
      <w:pPr>
        <w:pStyle w:val="list0020paragraph"/>
        <w:spacing w:before="0" w:beforeAutospacing="0" w:after="0" w:afterAutospacing="0" w:line="360" w:lineRule="auto"/>
        <w:ind w:left="720" w:firstLine="720"/>
        <w:rPr>
          <w:rFonts w:ascii="Gill Sans MT" w:hAnsi="Gill Sans MT" w:cstheme="minorBidi"/>
          <w:sz w:val="22"/>
          <w:szCs w:val="22"/>
        </w:rPr>
      </w:pPr>
    </w:p>
    <w:p w14:paraId="133B1D1E" w14:textId="1C86DDC8" w:rsidR="009A506F" w:rsidRPr="009A506F" w:rsidRDefault="009A506F" w:rsidP="00A80F3B">
      <w:pPr>
        <w:pStyle w:val="list0020paragraph"/>
        <w:spacing w:before="0" w:beforeAutospacing="0" w:after="0" w:afterAutospacing="0" w:line="360" w:lineRule="auto"/>
        <w:ind w:left="720" w:firstLine="720"/>
        <w:jc w:val="center"/>
        <w:rPr>
          <w:rFonts w:ascii="Gill Sans MT" w:hAnsi="Gill Sans MT" w:cstheme="minorHAnsi"/>
          <w:b/>
          <w:sz w:val="22"/>
          <w:szCs w:val="22"/>
        </w:rPr>
      </w:pPr>
      <w:r w:rsidRPr="009A506F">
        <w:rPr>
          <w:rFonts w:ascii="Gill Sans MT" w:hAnsi="Gill Sans MT" w:cstheme="minorHAnsi"/>
          <w:b/>
          <w:sz w:val="22"/>
          <w:szCs w:val="22"/>
        </w:rPr>
        <w:t xml:space="preserve">The next resident panel meeting will be held </w:t>
      </w:r>
      <w:r w:rsidR="00840315">
        <w:rPr>
          <w:rFonts w:ascii="Gill Sans MT" w:hAnsi="Gill Sans MT" w:cstheme="minorHAnsi"/>
          <w:b/>
          <w:sz w:val="22"/>
          <w:szCs w:val="22"/>
        </w:rPr>
        <w:t>13</w:t>
      </w:r>
      <w:r w:rsidR="00840315" w:rsidRPr="00840315">
        <w:rPr>
          <w:rFonts w:ascii="Gill Sans MT" w:hAnsi="Gill Sans MT" w:cstheme="minorHAnsi"/>
          <w:b/>
          <w:sz w:val="22"/>
          <w:szCs w:val="22"/>
          <w:vertAlign w:val="superscript"/>
        </w:rPr>
        <w:t>th</w:t>
      </w:r>
      <w:r w:rsidR="00840315">
        <w:rPr>
          <w:rFonts w:ascii="Gill Sans MT" w:hAnsi="Gill Sans MT" w:cstheme="minorHAnsi"/>
          <w:b/>
          <w:sz w:val="22"/>
          <w:szCs w:val="22"/>
        </w:rPr>
        <w:t xml:space="preserve"> November </w:t>
      </w:r>
      <w:r w:rsidR="00A80F3B">
        <w:rPr>
          <w:rFonts w:ascii="Gill Sans MT" w:hAnsi="Gill Sans MT" w:cstheme="minorHAnsi"/>
          <w:b/>
          <w:sz w:val="22"/>
          <w:szCs w:val="22"/>
        </w:rPr>
        <w:t>2025 at 60 Morland Mews</w:t>
      </w:r>
    </w:p>
    <w:p w14:paraId="5DD8D4EC" w14:textId="77777777" w:rsidR="009A506F" w:rsidRPr="009A506F" w:rsidRDefault="009A506F" w:rsidP="009A506F">
      <w:pPr>
        <w:autoSpaceDE w:val="0"/>
        <w:autoSpaceDN w:val="0"/>
        <w:adjustRightInd w:val="0"/>
        <w:spacing w:after="0" w:line="360" w:lineRule="auto"/>
        <w:jc w:val="center"/>
        <w:rPr>
          <w:rFonts w:ascii="Gill Sans MT" w:hAnsi="Gill Sans MT" w:cstheme="minorHAnsi"/>
        </w:rPr>
      </w:pPr>
    </w:p>
    <w:p w14:paraId="626D5772" w14:textId="77777777" w:rsidR="009A506F" w:rsidRPr="009A506F" w:rsidRDefault="009A506F" w:rsidP="009A506F">
      <w:pPr>
        <w:autoSpaceDE w:val="0"/>
        <w:autoSpaceDN w:val="0"/>
        <w:adjustRightInd w:val="0"/>
        <w:spacing w:after="0" w:line="360" w:lineRule="auto"/>
        <w:jc w:val="center"/>
        <w:rPr>
          <w:rFonts w:ascii="Gill Sans MT" w:hAnsi="Gill Sans MT" w:cstheme="minorHAnsi"/>
        </w:rPr>
      </w:pPr>
      <w:r w:rsidRPr="009A506F">
        <w:rPr>
          <w:rFonts w:ascii="Gill Sans MT" w:hAnsi="Gill Sans MT" w:cstheme="minorHAnsi"/>
        </w:rPr>
        <w:t>Minutes are published on BHA’s website:</w:t>
      </w:r>
    </w:p>
    <w:p w14:paraId="5292B99E" w14:textId="6DABB206" w:rsidR="009A506F" w:rsidRPr="004D6A14" w:rsidRDefault="004D6A14" w:rsidP="009A506F">
      <w:pPr>
        <w:pStyle w:val="list0020paragraph"/>
        <w:spacing w:before="0" w:beforeAutospacing="0" w:after="0" w:afterAutospacing="0" w:line="360" w:lineRule="auto"/>
        <w:ind w:left="580"/>
        <w:jc w:val="center"/>
        <w:rPr>
          <w:rFonts w:ascii="Gill Sans MT" w:hAnsi="Gill Sans MT"/>
        </w:rPr>
      </w:pPr>
      <w:hyperlink r:id="rId11" w:history="1">
        <w:r w:rsidRPr="004D6A14">
          <w:rPr>
            <w:rStyle w:val="Hyperlink"/>
            <w:rFonts w:ascii="Gill Sans MT" w:hAnsi="Gill Sans MT"/>
          </w:rPr>
          <w:t>https://barnsbury.org/get-involved/resident-voice/</w:t>
        </w:r>
      </w:hyperlink>
    </w:p>
    <w:p w14:paraId="2FF8F4D7" w14:textId="77777777" w:rsidR="004D6A14" w:rsidRPr="009A506F" w:rsidRDefault="004D6A14" w:rsidP="009A506F">
      <w:pPr>
        <w:pStyle w:val="list0020paragraph"/>
        <w:spacing w:before="0" w:beforeAutospacing="0" w:after="0" w:afterAutospacing="0" w:line="360" w:lineRule="auto"/>
        <w:ind w:left="580"/>
        <w:jc w:val="center"/>
        <w:rPr>
          <w:rFonts w:ascii="Gill Sans MT" w:hAnsi="Gill Sans MT" w:cstheme="minorHAnsi"/>
          <w:sz w:val="22"/>
          <w:szCs w:val="22"/>
        </w:rPr>
      </w:pPr>
    </w:p>
    <w:p w14:paraId="61E7C8E6" w14:textId="6421E532" w:rsidR="009A506F" w:rsidRPr="009A506F" w:rsidRDefault="009A506F" w:rsidP="009A506F">
      <w:pPr>
        <w:pStyle w:val="list0020paragraph"/>
        <w:spacing w:before="0" w:beforeAutospacing="0" w:after="0" w:afterAutospacing="0" w:line="360" w:lineRule="auto"/>
        <w:jc w:val="center"/>
        <w:rPr>
          <w:rFonts w:ascii="Gill Sans MT" w:hAnsi="Gill Sans MT" w:cstheme="minorHAnsi"/>
          <w:b/>
          <w:color w:val="000000"/>
          <w:sz w:val="22"/>
          <w:szCs w:val="22"/>
        </w:rPr>
      </w:pPr>
      <w:r w:rsidRPr="009A506F">
        <w:rPr>
          <w:rFonts w:ascii="Gill Sans MT" w:hAnsi="Gill Sans MT" w:cstheme="minorHAnsi"/>
          <w:sz w:val="22"/>
          <w:szCs w:val="22"/>
        </w:rPr>
        <w:t>For information on the panel please contact Chelsea Sim</w:t>
      </w:r>
      <w:r w:rsidR="0093678D">
        <w:rPr>
          <w:rFonts w:ascii="Gill Sans MT" w:hAnsi="Gill Sans MT" w:cstheme="minorHAnsi"/>
          <w:sz w:val="22"/>
          <w:szCs w:val="22"/>
        </w:rPr>
        <w:t>n</w:t>
      </w:r>
      <w:r w:rsidRPr="009A506F">
        <w:rPr>
          <w:rFonts w:ascii="Gill Sans MT" w:hAnsi="Gill Sans MT" w:cstheme="minorHAnsi"/>
          <w:sz w:val="22"/>
          <w:szCs w:val="22"/>
        </w:rPr>
        <w:t>er (</w:t>
      </w:r>
      <w:hyperlink r:id="rId12" w:history="1">
        <w:r w:rsidRPr="009A506F">
          <w:rPr>
            <w:rStyle w:val="Hyperlink"/>
            <w:rFonts w:ascii="Gill Sans MT" w:eastAsiaTheme="majorEastAsia" w:hAnsi="Gill Sans MT" w:cstheme="minorHAnsi"/>
            <w:sz w:val="22"/>
            <w:szCs w:val="22"/>
          </w:rPr>
          <w:t>Chelsea@barnsbury.org</w:t>
        </w:r>
      </w:hyperlink>
      <w:r w:rsidRPr="009A506F">
        <w:rPr>
          <w:rFonts w:ascii="Gill Sans MT" w:hAnsi="Gill Sans MT" w:cstheme="minorHAnsi"/>
          <w:sz w:val="22"/>
          <w:szCs w:val="22"/>
        </w:rPr>
        <w:t xml:space="preserve">) </w:t>
      </w:r>
    </w:p>
    <w:p w14:paraId="16995413" w14:textId="77777777" w:rsidR="009A506F" w:rsidRPr="00923FD2" w:rsidRDefault="009A506F" w:rsidP="009A506F">
      <w:pPr>
        <w:pStyle w:val="list0020paragraph"/>
        <w:spacing w:after="0" w:line="360" w:lineRule="auto"/>
        <w:ind w:left="360"/>
        <w:rPr>
          <w:rFonts w:ascii="Gill Sans MT" w:hAnsi="Gill Sans MT" w:cstheme="minorBidi"/>
          <w:sz w:val="22"/>
          <w:szCs w:val="22"/>
        </w:rPr>
      </w:pPr>
    </w:p>
    <w:p w14:paraId="61176040" w14:textId="77777777" w:rsidR="00923FD2" w:rsidRPr="00923FD2" w:rsidRDefault="00923FD2" w:rsidP="009A506F">
      <w:pPr>
        <w:pStyle w:val="list0020paragraph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sectPr w:rsidR="00923FD2" w:rsidRPr="00923FD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6E0F" w14:textId="77777777" w:rsidR="000F563E" w:rsidRDefault="000F563E" w:rsidP="009A506F">
      <w:pPr>
        <w:spacing w:after="0" w:line="240" w:lineRule="auto"/>
      </w:pPr>
      <w:r>
        <w:separator/>
      </w:r>
    </w:p>
  </w:endnote>
  <w:endnote w:type="continuationSeparator" w:id="0">
    <w:p w14:paraId="1F8C8703" w14:textId="77777777" w:rsidR="000F563E" w:rsidRDefault="000F563E" w:rsidP="009A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555077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14:paraId="79150132" w14:textId="2713B265" w:rsidR="009A506F" w:rsidRPr="009A506F" w:rsidRDefault="009A506F">
        <w:pPr>
          <w:pStyle w:val="Footer"/>
          <w:jc w:val="right"/>
          <w:rPr>
            <w:rFonts w:ascii="Gill Sans MT" w:hAnsi="Gill Sans MT"/>
          </w:rPr>
        </w:pPr>
        <w:r w:rsidRPr="009A506F">
          <w:rPr>
            <w:rFonts w:ascii="Gill Sans MT" w:hAnsi="Gill Sans MT"/>
          </w:rPr>
          <w:fldChar w:fldCharType="begin"/>
        </w:r>
        <w:r w:rsidRPr="009A506F">
          <w:rPr>
            <w:rFonts w:ascii="Gill Sans MT" w:hAnsi="Gill Sans MT"/>
          </w:rPr>
          <w:instrText xml:space="preserve"> PAGE   \* MERGEFORMAT </w:instrText>
        </w:r>
        <w:r w:rsidRPr="009A506F">
          <w:rPr>
            <w:rFonts w:ascii="Gill Sans MT" w:hAnsi="Gill Sans MT"/>
          </w:rPr>
          <w:fldChar w:fldCharType="separate"/>
        </w:r>
        <w:r w:rsidRPr="009A506F">
          <w:rPr>
            <w:rFonts w:ascii="Gill Sans MT" w:hAnsi="Gill Sans MT"/>
            <w:noProof/>
          </w:rPr>
          <w:t>2</w:t>
        </w:r>
        <w:r w:rsidRPr="009A506F">
          <w:rPr>
            <w:rFonts w:ascii="Gill Sans MT" w:hAnsi="Gill Sans MT"/>
            <w:noProof/>
          </w:rPr>
          <w:fldChar w:fldCharType="end"/>
        </w:r>
      </w:p>
    </w:sdtContent>
  </w:sdt>
  <w:p w14:paraId="7364A1D7" w14:textId="7D87D576" w:rsidR="009A506F" w:rsidRPr="009A506F" w:rsidRDefault="009A506F">
    <w:pPr>
      <w:pStyle w:val="Footer"/>
      <w:rPr>
        <w:rFonts w:ascii="Gill Sans MT" w:hAnsi="Gill Sans MT"/>
      </w:rPr>
    </w:pPr>
    <w:r w:rsidRPr="009A506F">
      <w:rPr>
        <w:rFonts w:ascii="Gill Sans MT" w:hAnsi="Gill Sans MT"/>
      </w:rPr>
      <w:t xml:space="preserve">Resident </w:t>
    </w:r>
    <w:r w:rsidR="00EF19E0">
      <w:rPr>
        <w:rFonts w:ascii="Gill Sans MT" w:hAnsi="Gill Sans MT"/>
      </w:rPr>
      <w:t>Voice</w:t>
    </w:r>
    <w:r w:rsidR="00EF19E0">
      <w:rPr>
        <w:rFonts w:ascii="Gill Sans MT" w:hAnsi="Gill Sans MT"/>
      </w:rPr>
      <w:tab/>
    </w:r>
    <w:r w:rsidR="00761E41">
      <w:rPr>
        <w:rFonts w:ascii="Gill Sans MT" w:hAnsi="Gill Sans MT"/>
      </w:rPr>
      <w:t>September 11</w:t>
    </w:r>
    <w:r w:rsidR="00761E41" w:rsidRPr="00761E41">
      <w:rPr>
        <w:rFonts w:ascii="Gill Sans MT" w:hAnsi="Gill Sans MT"/>
        <w:vertAlign w:val="superscript"/>
      </w:rPr>
      <w:t>th</w:t>
    </w:r>
    <w:r w:rsidR="00761E41">
      <w:rPr>
        <w:rFonts w:ascii="Gill Sans MT" w:hAnsi="Gill Sans MT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A22A" w14:textId="77777777" w:rsidR="000F563E" w:rsidRDefault="000F563E" w:rsidP="009A506F">
      <w:pPr>
        <w:spacing w:after="0" w:line="240" w:lineRule="auto"/>
      </w:pPr>
      <w:r>
        <w:separator/>
      </w:r>
    </w:p>
  </w:footnote>
  <w:footnote w:type="continuationSeparator" w:id="0">
    <w:p w14:paraId="5173BE9E" w14:textId="77777777" w:rsidR="000F563E" w:rsidRDefault="000F563E" w:rsidP="009A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DCB"/>
    <w:multiLevelType w:val="hybridMultilevel"/>
    <w:tmpl w:val="CFDCBF32"/>
    <w:lvl w:ilvl="0" w:tplc="F45E7B2C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87B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8825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8554331">
    <w:abstractNumId w:val="2"/>
  </w:num>
  <w:num w:numId="2" w16cid:durableId="1241867018">
    <w:abstractNumId w:val="1"/>
  </w:num>
  <w:num w:numId="3" w16cid:durableId="154556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2"/>
    <w:rsid w:val="00007D43"/>
    <w:rsid w:val="00053EBE"/>
    <w:rsid w:val="0007122B"/>
    <w:rsid w:val="000A178C"/>
    <w:rsid w:val="000A1FC3"/>
    <w:rsid w:val="000A6157"/>
    <w:rsid w:val="000D6A94"/>
    <w:rsid w:val="000F1D9C"/>
    <w:rsid w:val="000F1EF5"/>
    <w:rsid w:val="000F563E"/>
    <w:rsid w:val="00100758"/>
    <w:rsid w:val="001144D5"/>
    <w:rsid w:val="00126C98"/>
    <w:rsid w:val="00131D2A"/>
    <w:rsid w:val="00135284"/>
    <w:rsid w:val="00155A2A"/>
    <w:rsid w:val="001720C0"/>
    <w:rsid w:val="00176A32"/>
    <w:rsid w:val="00177613"/>
    <w:rsid w:val="001C48C2"/>
    <w:rsid w:val="001E2CFF"/>
    <w:rsid w:val="001F5994"/>
    <w:rsid w:val="001F5FD1"/>
    <w:rsid w:val="001F654F"/>
    <w:rsid w:val="002234D4"/>
    <w:rsid w:val="00233F55"/>
    <w:rsid w:val="00240FDA"/>
    <w:rsid w:val="002416C8"/>
    <w:rsid w:val="0024640F"/>
    <w:rsid w:val="0024641C"/>
    <w:rsid w:val="00272526"/>
    <w:rsid w:val="00285714"/>
    <w:rsid w:val="002A117A"/>
    <w:rsid w:val="002D3F46"/>
    <w:rsid w:val="002D43AB"/>
    <w:rsid w:val="00307C58"/>
    <w:rsid w:val="00340A20"/>
    <w:rsid w:val="003611AD"/>
    <w:rsid w:val="00367FCC"/>
    <w:rsid w:val="00387B47"/>
    <w:rsid w:val="003E4AEF"/>
    <w:rsid w:val="003F3517"/>
    <w:rsid w:val="00465C35"/>
    <w:rsid w:val="004902F5"/>
    <w:rsid w:val="004B06C5"/>
    <w:rsid w:val="004B1AEE"/>
    <w:rsid w:val="004C186C"/>
    <w:rsid w:val="004D1135"/>
    <w:rsid w:val="004D30B2"/>
    <w:rsid w:val="004D6A14"/>
    <w:rsid w:val="004E6FD4"/>
    <w:rsid w:val="005235C9"/>
    <w:rsid w:val="00531794"/>
    <w:rsid w:val="005410DB"/>
    <w:rsid w:val="00542E7A"/>
    <w:rsid w:val="0058155C"/>
    <w:rsid w:val="005877AA"/>
    <w:rsid w:val="005973B6"/>
    <w:rsid w:val="005D68D8"/>
    <w:rsid w:val="006009A8"/>
    <w:rsid w:val="006424D5"/>
    <w:rsid w:val="006850B3"/>
    <w:rsid w:val="006A5D3E"/>
    <w:rsid w:val="006B1114"/>
    <w:rsid w:val="006D4A2A"/>
    <w:rsid w:val="006E54D5"/>
    <w:rsid w:val="006F0C51"/>
    <w:rsid w:val="006F22DB"/>
    <w:rsid w:val="00702CA0"/>
    <w:rsid w:val="00706A07"/>
    <w:rsid w:val="0070707D"/>
    <w:rsid w:val="00725B09"/>
    <w:rsid w:val="0074486B"/>
    <w:rsid w:val="00744C4D"/>
    <w:rsid w:val="00761E41"/>
    <w:rsid w:val="007629F8"/>
    <w:rsid w:val="007A1E17"/>
    <w:rsid w:val="008176F3"/>
    <w:rsid w:val="00840315"/>
    <w:rsid w:val="00877550"/>
    <w:rsid w:val="008B6BFD"/>
    <w:rsid w:val="008C0713"/>
    <w:rsid w:val="008E6589"/>
    <w:rsid w:val="00907BFB"/>
    <w:rsid w:val="00923FD2"/>
    <w:rsid w:val="00925AF4"/>
    <w:rsid w:val="0093143D"/>
    <w:rsid w:val="00933862"/>
    <w:rsid w:val="0093678D"/>
    <w:rsid w:val="00967375"/>
    <w:rsid w:val="00984AE6"/>
    <w:rsid w:val="009A506F"/>
    <w:rsid w:val="00A06A95"/>
    <w:rsid w:val="00A175B5"/>
    <w:rsid w:val="00A21B07"/>
    <w:rsid w:val="00A80F3B"/>
    <w:rsid w:val="00AA2C52"/>
    <w:rsid w:val="00AD7D07"/>
    <w:rsid w:val="00AE3332"/>
    <w:rsid w:val="00AF3322"/>
    <w:rsid w:val="00AF44F2"/>
    <w:rsid w:val="00B116D7"/>
    <w:rsid w:val="00B161C4"/>
    <w:rsid w:val="00B52977"/>
    <w:rsid w:val="00B5307C"/>
    <w:rsid w:val="00B806FC"/>
    <w:rsid w:val="00B93107"/>
    <w:rsid w:val="00BA6C90"/>
    <w:rsid w:val="00BD4625"/>
    <w:rsid w:val="00C619F3"/>
    <w:rsid w:val="00C85EE1"/>
    <w:rsid w:val="00CC47F2"/>
    <w:rsid w:val="00CC65C9"/>
    <w:rsid w:val="00D2170A"/>
    <w:rsid w:val="00D80150"/>
    <w:rsid w:val="00D824E3"/>
    <w:rsid w:val="00D96B9D"/>
    <w:rsid w:val="00DC623E"/>
    <w:rsid w:val="00DD6D7E"/>
    <w:rsid w:val="00DE672D"/>
    <w:rsid w:val="00DF7672"/>
    <w:rsid w:val="00E1760F"/>
    <w:rsid w:val="00E31DA4"/>
    <w:rsid w:val="00E36D68"/>
    <w:rsid w:val="00E44B75"/>
    <w:rsid w:val="00E50E15"/>
    <w:rsid w:val="00E64C05"/>
    <w:rsid w:val="00E703C0"/>
    <w:rsid w:val="00E81A8E"/>
    <w:rsid w:val="00EA1140"/>
    <w:rsid w:val="00EA7275"/>
    <w:rsid w:val="00EF19E0"/>
    <w:rsid w:val="00EF35FE"/>
    <w:rsid w:val="00F13E79"/>
    <w:rsid w:val="00F21516"/>
    <w:rsid w:val="00F22C1A"/>
    <w:rsid w:val="00F239DF"/>
    <w:rsid w:val="00F30D0C"/>
    <w:rsid w:val="00F31336"/>
    <w:rsid w:val="00F67112"/>
    <w:rsid w:val="00F82D6C"/>
    <w:rsid w:val="00FC31DA"/>
    <w:rsid w:val="00FC5FB0"/>
    <w:rsid w:val="00FD44E2"/>
    <w:rsid w:val="00FF4F64"/>
    <w:rsid w:val="00FF5E2B"/>
    <w:rsid w:val="437EB1ED"/>
    <w:rsid w:val="50E05924"/>
    <w:rsid w:val="5C9CC942"/>
    <w:rsid w:val="631B94E3"/>
    <w:rsid w:val="703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D998"/>
  <w15:chartTrackingRefBased/>
  <w15:docId w15:val="{9E1D680D-14E0-4B5E-822B-224B60DE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D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FD2"/>
    <w:rPr>
      <w:b/>
      <w:bCs/>
      <w:smallCaps/>
      <w:color w:val="0F4761" w:themeColor="accent1" w:themeShade="BF"/>
      <w:spacing w:val="5"/>
    </w:rPr>
  </w:style>
  <w:style w:type="paragraph" w:customStyle="1" w:styleId="list0020paragraph">
    <w:name w:val="list_0020paragraph"/>
    <w:basedOn w:val="Normal"/>
    <w:rsid w:val="0092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506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6F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A5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6F"/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4D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elsea@barnsbur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rnsbury.org/get-involved/resident-voi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3f533-ddec-42d7-bc1c-87d5ecaee09c">
      <Terms xmlns="http://schemas.microsoft.com/office/infopath/2007/PartnerControls"/>
    </lcf76f155ced4ddcb4097134ff3c332f>
    <TaxCatchAll xmlns="7c2a668c-2adb-4c11-afec-0934133e84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21C643D1AC44797A15EA9F07039A9" ma:contentTypeVersion="15" ma:contentTypeDescription="Create a new document." ma:contentTypeScope="" ma:versionID="23727de3c64f3ddfabae6929967fd59a">
  <xsd:schema xmlns:xsd="http://www.w3.org/2001/XMLSchema" xmlns:xs="http://www.w3.org/2001/XMLSchema" xmlns:p="http://schemas.microsoft.com/office/2006/metadata/properties" xmlns:ns2="8853f533-ddec-42d7-bc1c-87d5ecaee09c" xmlns:ns3="7c2a668c-2adb-4c11-afec-0934133e84f4" targetNamespace="http://schemas.microsoft.com/office/2006/metadata/properties" ma:root="true" ma:fieldsID="64b8a10f70a5c617ccec545c9a53fe07" ns2:_="" ns3:_="">
    <xsd:import namespace="8853f533-ddec-42d7-bc1c-87d5ecaee09c"/>
    <xsd:import namespace="7c2a668c-2adb-4c11-afec-0934133e8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f533-ddec-42d7-bc1c-87d5ecaee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c9b935-bfea-421c-9866-61a90731c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668c-2adb-4c11-afec-0934133e84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23b025-bfc1-45a9-86c6-44e1c19b061c}" ma:internalName="TaxCatchAll" ma:showField="CatchAllData" ma:web="7c2a668c-2adb-4c11-afec-0934133e8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E467E-CC23-4DF7-837A-6274D56FAFCF}">
  <ds:schemaRefs>
    <ds:schemaRef ds:uri="http://schemas.microsoft.com/office/2006/metadata/properties"/>
    <ds:schemaRef ds:uri="http://schemas.microsoft.com/office/infopath/2007/PartnerControls"/>
    <ds:schemaRef ds:uri="8853f533-ddec-42d7-bc1c-87d5ecaee09c"/>
    <ds:schemaRef ds:uri="7c2a668c-2adb-4c11-afec-0934133e84f4"/>
  </ds:schemaRefs>
</ds:datastoreItem>
</file>

<file path=customXml/itemProps2.xml><?xml version="1.0" encoding="utf-8"?>
<ds:datastoreItem xmlns:ds="http://schemas.openxmlformats.org/officeDocument/2006/customXml" ds:itemID="{E60B5CA8-0EB1-473A-BEEB-A8C9D768E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f533-ddec-42d7-bc1c-87d5ecaee09c"/>
    <ds:schemaRef ds:uri="7c2a668c-2adb-4c11-afec-0934133e8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60AFF-DF0E-4129-ADDC-5657E4CEB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2469</Characters>
  <Application>Microsoft Office Word</Application>
  <DocSecurity>4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Simner</dc:creator>
  <cp:keywords/>
  <dc:description/>
  <cp:lastModifiedBy>Chelsea Simner</cp:lastModifiedBy>
  <cp:revision>24</cp:revision>
  <dcterms:created xsi:type="dcterms:W3CDTF">2025-09-24T09:04:00Z</dcterms:created>
  <dcterms:modified xsi:type="dcterms:W3CDTF">2025-09-24T10:56:00Z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0x010100EFF21C643D1AC44797A15EA9F07039A9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