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67D97" w14:textId="77777777" w:rsidR="00AC453B" w:rsidRPr="002F766E" w:rsidRDefault="00EF67C6">
      <w:pPr>
        <w:shd w:val="clear" w:color="auto" w:fill="4C94D8"/>
        <w:rPr>
          <w:rFonts w:ascii="Gill Sans MT" w:hAnsi="Gill Sans MT"/>
          <w:b/>
          <w:bCs/>
          <w:color w:val="FFFFFF" w:themeColor="background1"/>
        </w:rPr>
      </w:pPr>
      <w:r w:rsidRPr="00D1471D">
        <w:rPr>
          <w:rFonts w:ascii="Gill Sans MT" w:hAnsi="Gill Sans MT"/>
          <w:b/>
          <w:bCs/>
          <w:color w:val="FFFFFF" w:themeColor="background1"/>
          <w:sz w:val="28"/>
          <w:szCs w:val="28"/>
        </w:rPr>
        <w:t>Looking After Your Homes and Estates</w:t>
      </w:r>
      <w:r>
        <w:rPr>
          <w:rFonts w:ascii="Gill Sans MT" w:hAnsi="Gill Sans MT"/>
          <w:b/>
          <w:bCs/>
          <w:color w:val="FFFFFF" w:themeColor="background1"/>
          <w:sz w:val="28"/>
          <w:szCs w:val="28"/>
        </w:rPr>
        <w:t xml:space="preserve">: </w:t>
      </w:r>
      <w:r w:rsidR="00544D7E">
        <w:rPr>
          <w:rFonts w:ascii="Gill Sans MT" w:hAnsi="Gill Sans MT"/>
          <w:b/>
          <w:bCs/>
          <w:color w:val="FFFFFF"/>
          <w:sz w:val="28"/>
          <w:szCs w:val="28"/>
        </w:rPr>
        <w:t>Our</w:t>
      </w:r>
      <w:r w:rsidRPr="00D1471D">
        <w:rPr>
          <w:rFonts w:ascii="Gill Sans MT" w:hAnsi="Gill Sans MT"/>
          <w:b/>
          <w:bCs/>
          <w:color w:val="FFFFFF" w:themeColor="background1"/>
          <w:sz w:val="28"/>
          <w:szCs w:val="28"/>
        </w:rPr>
        <w:t xml:space="preserve"> Asset Management </w:t>
      </w:r>
      <w:r w:rsidR="00544D7E">
        <w:rPr>
          <w:rFonts w:ascii="Gill Sans MT" w:hAnsi="Gill Sans MT"/>
          <w:b/>
          <w:bCs/>
          <w:color w:val="FFFFFF"/>
          <w:sz w:val="28"/>
          <w:szCs w:val="28"/>
        </w:rPr>
        <w:t>Plans for</w:t>
      </w:r>
      <w:r w:rsidRPr="00D1471D">
        <w:rPr>
          <w:rFonts w:ascii="Gill Sans MT" w:hAnsi="Gill Sans MT"/>
          <w:b/>
          <w:bCs/>
          <w:color w:val="FFFFFF" w:themeColor="background1"/>
          <w:sz w:val="28"/>
          <w:szCs w:val="28"/>
        </w:rPr>
        <w:t xml:space="preserve"> 2026</w:t>
      </w:r>
      <w:r w:rsidR="00544D7E">
        <w:rPr>
          <w:rFonts w:ascii="Gill Sans MT" w:hAnsi="Gill Sans MT"/>
          <w:b/>
          <w:bCs/>
          <w:color w:val="FFFFFF"/>
          <w:sz w:val="28"/>
          <w:szCs w:val="28"/>
        </w:rPr>
        <w:t>–</w:t>
      </w:r>
      <w:r w:rsidRPr="00D1471D">
        <w:rPr>
          <w:rFonts w:ascii="Gill Sans MT" w:hAnsi="Gill Sans MT"/>
          <w:b/>
          <w:bCs/>
          <w:color w:val="FFFFFF" w:themeColor="background1"/>
          <w:sz w:val="28"/>
          <w:szCs w:val="28"/>
        </w:rPr>
        <w:t>2031</w:t>
      </w:r>
    </w:p>
    <w:p w14:paraId="28E09502" w14:textId="77777777" w:rsidR="00284E2F" w:rsidRDefault="00284E2F" w:rsidP="00284E2F">
      <w:pPr>
        <w:shd w:val="clear" w:color="auto" w:fill="FFFFFF" w:themeFill="background1"/>
        <w:rPr>
          <w:rFonts w:ascii="Gill Sans MT" w:hAnsi="Gill Sans MT"/>
          <w:b/>
          <w:bCs/>
        </w:rPr>
      </w:pPr>
    </w:p>
    <w:p w14:paraId="0D70E482" w14:textId="682D31E9" w:rsidR="00D1471D" w:rsidRPr="00D1471D" w:rsidRDefault="00D1471D" w:rsidP="00284E2F">
      <w:pPr>
        <w:shd w:val="clear" w:color="auto" w:fill="DAE9F7" w:themeFill="text2" w:themeFillTint="1A"/>
        <w:rPr>
          <w:rFonts w:ascii="Gill Sans MT" w:hAnsi="Gill Sans MT"/>
          <w:b/>
          <w:bCs/>
        </w:rPr>
      </w:pPr>
      <w:r w:rsidRPr="00D1471D">
        <w:rPr>
          <w:rFonts w:ascii="Gill Sans MT" w:hAnsi="Gill Sans MT"/>
          <w:b/>
          <w:bCs/>
        </w:rPr>
        <w:t>Our Promise</w:t>
      </w:r>
    </w:p>
    <w:p w14:paraId="3EFAFB49" w14:textId="77777777" w:rsidR="00D1471D" w:rsidRPr="00D1471D" w:rsidRDefault="00D1471D" w:rsidP="00284E2F">
      <w:pPr>
        <w:shd w:val="clear" w:color="auto" w:fill="DAE9F7" w:themeFill="text2" w:themeFillTint="1A"/>
        <w:rPr>
          <w:rFonts w:ascii="Gill Sans MT" w:hAnsi="Gill Sans MT"/>
        </w:rPr>
      </w:pPr>
      <w:r w:rsidRPr="00D1471D">
        <w:rPr>
          <w:rFonts w:ascii="Gill Sans MT" w:hAnsi="Gill Sans MT"/>
        </w:rPr>
        <w:t xml:space="preserve">Over the next five years, we will continue to invest in our homes, buildings and estates so that residents live in homes that are safe, warm, well maintained and places they can be proud of. This strategy explains how we will maintain our homes, improve services and make sure we use our money wisely to benefit current and future residents. </w:t>
      </w:r>
    </w:p>
    <w:p w14:paraId="3D86F1DE" w14:textId="77777777" w:rsidR="00D1471D" w:rsidRPr="00D1471D" w:rsidRDefault="00D1471D" w:rsidP="00284E2F">
      <w:pPr>
        <w:shd w:val="clear" w:color="auto" w:fill="DAE9F7" w:themeFill="text2" w:themeFillTint="1A"/>
        <w:rPr>
          <w:rFonts w:ascii="Gill Sans MT" w:hAnsi="Gill Sans MT"/>
        </w:rPr>
      </w:pPr>
      <w:r w:rsidRPr="00D1471D">
        <w:rPr>
          <w:rFonts w:ascii="Gill Sans MT" w:hAnsi="Gill Sans MT"/>
        </w:rPr>
        <w:t xml:space="preserve">At BHA, our aim is simple: to provide homes where people feel secure, comfortable and part of a thriving community. We want residents to see and feel improvements in their homes and neighbourhoods and to have confidence that we are planning responsibly for the future. </w:t>
      </w:r>
    </w:p>
    <w:p w14:paraId="6D483A0F" w14:textId="77777777" w:rsidR="00284E2F" w:rsidRDefault="00284E2F" w:rsidP="00D1471D">
      <w:pPr>
        <w:rPr>
          <w:rFonts w:ascii="Gill Sans MT" w:hAnsi="Gill Sans MT"/>
          <w:b/>
          <w:bCs/>
          <w:color w:val="215F9A"/>
        </w:rPr>
      </w:pPr>
    </w:p>
    <w:p w14:paraId="7CF99D06" w14:textId="2995A784" w:rsidR="00D1471D" w:rsidRPr="00710E9E" w:rsidRDefault="00D1471D" w:rsidP="00D1471D">
      <w:pPr>
        <w:rPr>
          <w:rFonts w:ascii="Gill Sans MT" w:hAnsi="Gill Sans MT"/>
          <w:b/>
          <w:bCs/>
          <w:color w:val="215F9A"/>
        </w:rPr>
      </w:pPr>
      <w:r w:rsidRPr="00710E9E">
        <w:rPr>
          <w:rFonts w:ascii="Gill Sans MT" w:hAnsi="Gill Sans MT"/>
          <w:b/>
          <w:bCs/>
          <w:color w:val="215F9A"/>
        </w:rPr>
        <w:t>Why This Matters</w:t>
      </w:r>
    </w:p>
    <w:p w14:paraId="0F09E50C" w14:textId="77777777" w:rsidR="00D1471D" w:rsidRPr="00D1471D" w:rsidRDefault="00D1471D" w:rsidP="00D1471D">
      <w:pPr>
        <w:rPr>
          <w:rFonts w:ascii="Gill Sans MT" w:hAnsi="Gill Sans MT"/>
        </w:rPr>
      </w:pPr>
      <w:r w:rsidRPr="00D1471D">
        <w:rPr>
          <w:rFonts w:ascii="Gill Sans MT" w:hAnsi="Gill Sans MT"/>
        </w:rPr>
        <w:t xml:space="preserve">BHA owns around 300 homes, most of them in Barnsbury and the surrounding area. Many of our homes are older Victorian and Georgian buildings and some are listed or in conservation areas. These homes are part of Barnsbury's history and character, but they can also be more expensive and complex to maintain and improve. </w:t>
      </w:r>
    </w:p>
    <w:p w14:paraId="09A4A633" w14:textId="77777777" w:rsidR="00D1471D" w:rsidRPr="00D1471D" w:rsidRDefault="00D1471D" w:rsidP="00D1471D">
      <w:pPr>
        <w:rPr>
          <w:rFonts w:ascii="Gill Sans MT" w:hAnsi="Gill Sans MT"/>
        </w:rPr>
      </w:pPr>
      <w:r w:rsidRPr="00D1471D">
        <w:rPr>
          <w:rFonts w:ascii="Gill Sans MT" w:hAnsi="Gill Sans MT"/>
        </w:rPr>
        <w:t>Residents rightly expect:</w:t>
      </w:r>
    </w:p>
    <w:p w14:paraId="0C88A5C8" w14:textId="32E8B74D"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safe homes.</w:t>
      </w:r>
    </w:p>
    <w:p w14:paraId="714CA66C" w14:textId="61872601"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good repairs services.</w:t>
      </w:r>
    </w:p>
    <w:p w14:paraId="249962FD" w14:textId="14008FA6"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quick action on damp and mould.</w:t>
      </w:r>
    </w:p>
    <w:p w14:paraId="2B77512A" w14:textId="5A8F795D"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homes that are warm and affordable to heat.</w:t>
      </w:r>
    </w:p>
    <w:p w14:paraId="1B717627" w14:textId="3AD65BA0"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well-maintained shared areas and estates.</w:t>
      </w:r>
    </w:p>
    <w:p w14:paraId="6ACE6AFD" w14:textId="14F1123E"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 xml:space="preserve">clear communication and opportunities to have a say. </w:t>
      </w:r>
    </w:p>
    <w:p w14:paraId="73F59510" w14:textId="77777777" w:rsidR="00284E2F" w:rsidRDefault="00284E2F" w:rsidP="00D1471D">
      <w:pPr>
        <w:rPr>
          <w:rFonts w:ascii="Gill Sans MT" w:hAnsi="Gill Sans MT"/>
        </w:rPr>
      </w:pPr>
    </w:p>
    <w:p w14:paraId="0BEB6E4A" w14:textId="4FAE7CC6" w:rsidR="00D1471D" w:rsidRPr="00D1471D" w:rsidRDefault="00D1471D" w:rsidP="00D1471D">
      <w:pPr>
        <w:rPr>
          <w:rFonts w:ascii="Gill Sans MT" w:hAnsi="Gill Sans MT"/>
        </w:rPr>
      </w:pPr>
      <w:r w:rsidRPr="00D1471D">
        <w:rPr>
          <w:rFonts w:ascii="Gill Sans MT" w:hAnsi="Gill Sans MT"/>
        </w:rPr>
        <w:t xml:space="preserve">This strategy sets out how we will deliver these priorities over the next five years. </w:t>
      </w:r>
    </w:p>
    <w:p w14:paraId="17B58AC9" w14:textId="77777777" w:rsidR="00284E2F" w:rsidRDefault="00284E2F" w:rsidP="00D1471D">
      <w:pPr>
        <w:rPr>
          <w:rFonts w:ascii="Gill Sans MT" w:hAnsi="Gill Sans MT"/>
          <w:b/>
          <w:bCs/>
          <w:color w:val="215F9A"/>
        </w:rPr>
      </w:pPr>
    </w:p>
    <w:p w14:paraId="6E73A73F" w14:textId="77777777" w:rsidR="00284E2F" w:rsidRDefault="00284E2F" w:rsidP="00D1471D">
      <w:pPr>
        <w:rPr>
          <w:rFonts w:ascii="Gill Sans MT" w:hAnsi="Gill Sans MT"/>
          <w:b/>
          <w:bCs/>
          <w:color w:val="215F9A"/>
        </w:rPr>
      </w:pPr>
    </w:p>
    <w:p w14:paraId="4553C2E3" w14:textId="77777777" w:rsidR="00284E2F" w:rsidRDefault="00284E2F" w:rsidP="00D1471D">
      <w:pPr>
        <w:rPr>
          <w:rFonts w:ascii="Gill Sans MT" w:hAnsi="Gill Sans MT"/>
          <w:b/>
          <w:bCs/>
          <w:color w:val="215F9A"/>
        </w:rPr>
      </w:pPr>
    </w:p>
    <w:p w14:paraId="61F2C274" w14:textId="0D5D09F5" w:rsidR="00D1471D" w:rsidRPr="00710E9E" w:rsidRDefault="00D1471D" w:rsidP="00D1471D">
      <w:pPr>
        <w:rPr>
          <w:rFonts w:ascii="Gill Sans MT" w:hAnsi="Gill Sans MT"/>
          <w:b/>
          <w:bCs/>
          <w:color w:val="215F9A"/>
        </w:rPr>
      </w:pPr>
      <w:r w:rsidRPr="00710E9E">
        <w:rPr>
          <w:rFonts w:ascii="Gill Sans MT" w:hAnsi="Gill Sans MT"/>
          <w:b/>
          <w:bCs/>
          <w:color w:val="215F9A"/>
        </w:rPr>
        <w:t>What We Know About Our Homes</w:t>
      </w:r>
    </w:p>
    <w:p w14:paraId="3D6AD5F6" w14:textId="77777777" w:rsidR="00AC453B" w:rsidRPr="002F766E" w:rsidRDefault="00EF67C6" w:rsidP="00B3597C">
      <w:pPr>
        <w:rPr>
          <w:rFonts w:ascii="Gill Sans MT" w:hAnsi="Gill Sans MT"/>
          <w:b/>
          <w:bCs/>
          <w:color w:val="FFFFFF" w:themeColor="background1"/>
        </w:rPr>
      </w:pPr>
      <w:r w:rsidRPr="00D1471D">
        <w:rPr>
          <w:rFonts w:ascii="Gill Sans MT" w:hAnsi="Gill Sans MT"/>
        </w:rPr>
        <w:t xml:space="preserve">In 2025, we </w:t>
      </w:r>
      <w:r w:rsidR="00CE6321">
        <w:rPr>
          <w:rFonts w:ascii="Gill Sans MT" w:hAnsi="Gill Sans MT"/>
        </w:rPr>
        <w:t>commissioned</w:t>
      </w:r>
      <w:r w:rsidRPr="00D1471D">
        <w:rPr>
          <w:rFonts w:ascii="Gill Sans MT" w:hAnsi="Gill Sans MT"/>
        </w:rPr>
        <w:t xml:space="preserve"> a detailed stock condition survey of our homes and buildings. The survey gave us a reliable picture of </w:t>
      </w:r>
      <w:r w:rsidR="00CE6321">
        <w:rPr>
          <w:rFonts w:ascii="Gill Sans MT" w:hAnsi="Gill Sans MT"/>
        </w:rPr>
        <w:t>their</w:t>
      </w:r>
      <w:r w:rsidRPr="00D1471D">
        <w:rPr>
          <w:rFonts w:ascii="Gill Sans MT" w:hAnsi="Gill Sans MT"/>
        </w:rPr>
        <w:t xml:space="preserve"> condition </w:t>
      </w:r>
      <w:r w:rsidR="00CE6321">
        <w:rPr>
          <w:rFonts w:ascii="Gill Sans MT" w:hAnsi="Gill Sans MT"/>
        </w:rPr>
        <w:t>and</w:t>
      </w:r>
      <w:r w:rsidRPr="00D1471D">
        <w:rPr>
          <w:rFonts w:ascii="Gill Sans MT" w:hAnsi="Gill Sans MT"/>
        </w:rPr>
        <w:t xml:space="preserve"> our future investment needs</w:t>
      </w:r>
      <w:r w:rsidR="00CE6321">
        <w:rPr>
          <w:rFonts w:ascii="Gill Sans MT" w:hAnsi="Gill Sans MT"/>
        </w:rPr>
        <w:t>. It</w:t>
      </w:r>
      <w:r w:rsidRPr="00D1471D">
        <w:rPr>
          <w:rFonts w:ascii="Gill Sans MT" w:hAnsi="Gill Sans MT"/>
        </w:rPr>
        <w:t xml:space="preserve"> found that:</w:t>
      </w:r>
    </w:p>
    <w:p w14:paraId="1E5FA314" w14:textId="1542EFBE" w:rsidR="00D1471D" w:rsidRPr="00284E2F"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none of our homes failed the decent homes standard</w:t>
      </w:r>
      <w:r>
        <w:rPr>
          <w:rFonts w:ascii="Gill Sans MT" w:hAnsi="Gill Sans MT"/>
        </w:rPr>
        <w:t xml:space="preserve">, with </w:t>
      </w:r>
      <w:r w:rsidRPr="00284E2F">
        <w:rPr>
          <w:rFonts w:ascii="Gill Sans MT" w:hAnsi="Gill Sans MT"/>
        </w:rPr>
        <w:t>no severe health and safety risks identified.</w:t>
      </w:r>
    </w:p>
    <w:p w14:paraId="55FFEC23" w14:textId="028C63F4"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most homes are in good condition, but many will need investment over the coming years as key building components reach the end of their expected life.</w:t>
      </w:r>
    </w:p>
    <w:p w14:paraId="753E4717" w14:textId="3B876268" w:rsidR="00284E2F" w:rsidRPr="008C11C2" w:rsidRDefault="00B0416B" w:rsidP="00D1471D">
      <w:pPr>
        <w:pStyle w:val="ListParagraph"/>
        <w:numPr>
          <w:ilvl w:val="0"/>
          <w:numId w:val="45"/>
        </w:numPr>
        <w:rPr>
          <w:rFonts w:ascii="Gill Sans MT" w:hAnsi="Gill Sans MT"/>
        </w:rPr>
      </w:pPr>
      <w:r>
        <w:rPr>
          <w:rFonts w:ascii="Gill Sans MT" w:hAnsi="Gill Sans MT"/>
        </w:rPr>
        <w:t>w</w:t>
      </w:r>
      <w:r w:rsidRPr="00B0416B">
        <w:rPr>
          <w:rFonts w:ascii="Gill Sans MT" w:hAnsi="Gill Sans MT"/>
        </w:rPr>
        <w:t>e need to invest around £24 million over the next 30 years to keep our homes in good condition. This investment is already included in our long-term financial planning.</w:t>
      </w:r>
    </w:p>
    <w:p w14:paraId="5188D41B" w14:textId="77777777" w:rsidR="00AC453B" w:rsidRPr="002F766E" w:rsidRDefault="00EF67C6" w:rsidP="00311776">
      <w:pPr>
        <w:rPr>
          <w:rFonts w:ascii="Gill Sans MT" w:hAnsi="Gill Sans MT"/>
          <w:b/>
          <w:bCs/>
          <w:color w:val="FFFFFF" w:themeColor="background1"/>
        </w:rPr>
      </w:pPr>
      <w:r w:rsidRPr="00D1471D">
        <w:rPr>
          <w:rFonts w:ascii="Gill Sans MT" w:hAnsi="Gill Sans MT"/>
        </w:rPr>
        <w:t xml:space="preserve">The information from </w:t>
      </w:r>
      <w:r w:rsidR="00B340A0">
        <w:rPr>
          <w:rFonts w:ascii="Gill Sans MT" w:hAnsi="Gill Sans MT"/>
        </w:rPr>
        <w:t>the</w:t>
      </w:r>
      <w:r w:rsidRPr="00D1471D">
        <w:rPr>
          <w:rFonts w:ascii="Gill Sans MT" w:hAnsi="Gill Sans MT"/>
        </w:rPr>
        <w:t xml:space="preserve"> survey helps us decide which work should happen first and where investment will have the greatest benefit for residents. </w:t>
      </w:r>
      <w:r w:rsidR="00B340A0">
        <w:rPr>
          <w:rFonts w:ascii="Gill Sans MT" w:hAnsi="Gill Sans MT"/>
        </w:rPr>
        <w:t>The survey is a snapshot of the condition of our homes and buildings, so we will continue to use inspections, repairs information and residents’ reports to keep our records up to date.</w:t>
      </w:r>
    </w:p>
    <w:p w14:paraId="2EE3958E" w14:textId="0917E87A" w:rsidR="00D1471D" w:rsidRPr="00D1471D" w:rsidRDefault="00D1471D" w:rsidP="00D1471D">
      <w:pPr>
        <w:rPr>
          <w:rFonts w:ascii="Gill Sans MT" w:hAnsi="Gill Sans MT"/>
        </w:rPr>
      </w:pPr>
      <w:r w:rsidRPr="00D1471D">
        <w:rPr>
          <w:rFonts w:ascii="Gill Sans MT" w:hAnsi="Gill Sans MT"/>
        </w:rPr>
        <w:t>The survey also highlighted some challenges:</w:t>
      </w:r>
    </w:p>
    <w:p w14:paraId="082880A0" w14:textId="41AFFDA2" w:rsidR="00D1471D" w:rsidRPr="00284E2F"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many of our homes are older buildings, some listed or in conservation areas.</w:t>
      </w:r>
    </w:p>
    <w:p w14:paraId="14DB3EFD" w14:textId="2743C3E4"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 xml:space="preserve">some homes are harder to improve to modern energy-efficiency standards. </w:t>
      </w:r>
    </w:p>
    <w:p w14:paraId="61139762" w14:textId="77777777" w:rsidR="00284E2F" w:rsidRDefault="00284E2F" w:rsidP="00D1471D">
      <w:pPr>
        <w:rPr>
          <w:rFonts w:ascii="Gill Sans MT" w:hAnsi="Gill Sans MT"/>
        </w:rPr>
      </w:pPr>
    </w:p>
    <w:p w14:paraId="404FB759" w14:textId="39C803A4" w:rsidR="00284E2F" w:rsidRPr="00284E2F" w:rsidRDefault="00284E2F" w:rsidP="00D1471D">
      <w:pPr>
        <w:rPr>
          <w:rFonts w:ascii="Gill Sans MT" w:hAnsi="Gill Sans MT"/>
          <w:b/>
          <w:bCs/>
          <w:color w:val="215F9A"/>
        </w:rPr>
      </w:pPr>
      <w:r w:rsidRPr="00284E2F">
        <w:rPr>
          <w:rFonts w:ascii="Gill Sans MT" w:hAnsi="Gill Sans MT"/>
          <w:b/>
          <w:bCs/>
          <w:color w:val="215F9A"/>
        </w:rPr>
        <w:t xml:space="preserve">Our priorities over the next five years </w:t>
      </w:r>
    </w:p>
    <w:p w14:paraId="7E4C036B" w14:textId="77777777" w:rsidR="00D1471D" w:rsidRPr="00284E2F" w:rsidRDefault="00D1471D" w:rsidP="00D1471D">
      <w:pPr>
        <w:rPr>
          <w:rFonts w:ascii="Gill Sans MT" w:hAnsi="Gill Sans MT"/>
          <w:b/>
          <w:bCs/>
          <w:color w:val="83CAEB" w:themeColor="accent1" w:themeTint="66"/>
        </w:rPr>
      </w:pPr>
      <w:r w:rsidRPr="00284E2F">
        <w:rPr>
          <w:rFonts w:ascii="Gill Sans MT" w:hAnsi="Gill Sans MT"/>
          <w:b/>
          <w:bCs/>
          <w:color w:val="83CAEB" w:themeColor="accent1" w:themeTint="66"/>
        </w:rPr>
        <w:t>Safe Homes</w:t>
      </w:r>
    </w:p>
    <w:p w14:paraId="48A0AD08" w14:textId="5087A585" w:rsidR="00D1471D" w:rsidRPr="00D1471D" w:rsidRDefault="00D1471D" w:rsidP="00D1471D">
      <w:pPr>
        <w:rPr>
          <w:rFonts w:ascii="Gill Sans MT" w:hAnsi="Gill Sans MT"/>
        </w:rPr>
      </w:pPr>
      <w:r w:rsidRPr="00D1471D">
        <w:rPr>
          <w:rFonts w:ascii="Gill Sans MT" w:hAnsi="Gill Sans MT"/>
        </w:rPr>
        <w:t>Keeping residents safe will always be our highest priority.</w:t>
      </w:r>
      <w:r w:rsidR="00284E2F">
        <w:rPr>
          <w:rFonts w:ascii="Gill Sans MT" w:hAnsi="Gill Sans MT"/>
        </w:rPr>
        <w:t xml:space="preserve"> </w:t>
      </w:r>
      <w:r w:rsidRPr="00D1471D">
        <w:rPr>
          <w:rFonts w:ascii="Gill Sans MT" w:hAnsi="Gill Sans MT"/>
        </w:rPr>
        <w:t>We will:</w:t>
      </w:r>
    </w:p>
    <w:p w14:paraId="571AE6DE" w14:textId="4A326C81"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continue to meet all legal safety requirements.</w:t>
      </w:r>
    </w:p>
    <w:p w14:paraId="3E17C01E" w14:textId="4DB43968"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complete required fire safety improvements.</w:t>
      </w:r>
    </w:p>
    <w:p w14:paraId="30322733" w14:textId="42948FF0"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respond quickly to damp, mould and condensation.</w:t>
      </w:r>
    </w:p>
    <w:p w14:paraId="0F16A360" w14:textId="4F10F8CA"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meet the requirements of Awaab’s law.</w:t>
      </w:r>
    </w:p>
    <w:p w14:paraId="7286572A" w14:textId="0222267D"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lastRenderedPageBreak/>
        <w:t xml:space="preserve">keep communal areas and estate environments safe and well maintained. </w:t>
      </w:r>
    </w:p>
    <w:p w14:paraId="5638A189" w14:textId="77777777" w:rsidR="008C11C2" w:rsidRDefault="008C11C2" w:rsidP="00D1471D">
      <w:pPr>
        <w:rPr>
          <w:rFonts w:ascii="Gill Sans MT" w:hAnsi="Gill Sans MT"/>
        </w:rPr>
      </w:pPr>
    </w:p>
    <w:p w14:paraId="26CAD66D" w14:textId="64BD88DE" w:rsidR="00D1471D" w:rsidRPr="00D1471D" w:rsidRDefault="00D1471D" w:rsidP="00D1471D">
      <w:pPr>
        <w:rPr>
          <w:rFonts w:ascii="Gill Sans MT" w:hAnsi="Gill Sans MT"/>
        </w:rPr>
      </w:pPr>
      <w:r w:rsidRPr="00D1471D">
        <w:rPr>
          <w:rFonts w:ascii="Gill Sans MT" w:hAnsi="Gill Sans MT"/>
        </w:rPr>
        <w:t xml:space="preserve">We currently have 100% compliance across all major safety areas and will work hard to maintain that position. </w:t>
      </w:r>
    </w:p>
    <w:p w14:paraId="4E90EA4A" w14:textId="77777777" w:rsidR="00D1471D" w:rsidRPr="00284E2F" w:rsidRDefault="00D1471D" w:rsidP="00D1471D">
      <w:pPr>
        <w:rPr>
          <w:rFonts w:ascii="Gill Sans MT" w:hAnsi="Gill Sans MT"/>
          <w:b/>
          <w:bCs/>
          <w:color w:val="83CAEB" w:themeColor="accent1" w:themeTint="66"/>
        </w:rPr>
      </w:pPr>
      <w:r w:rsidRPr="00284E2F">
        <w:rPr>
          <w:rFonts w:ascii="Gill Sans MT" w:hAnsi="Gill Sans MT"/>
          <w:b/>
          <w:bCs/>
          <w:color w:val="83CAEB" w:themeColor="accent1" w:themeTint="66"/>
        </w:rPr>
        <w:t>Better Repairs and Maintenance</w:t>
      </w:r>
    </w:p>
    <w:p w14:paraId="2878F8CB" w14:textId="77777777" w:rsidR="00D1471D" w:rsidRPr="00D1471D" w:rsidRDefault="00D1471D" w:rsidP="00D1471D">
      <w:pPr>
        <w:rPr>
          <w:rFonts w:ascii="Gill Sans MT" w:hAnsi="Gill Sans MT"/>
        </w:rPr>
      </w:pPr>
      <w:r w:rsidRPr="00D1471D">
        <w:rPr>
          <w:rFonts w:ascii="Gill Sans MT" w:hAnsi="Gill Sans MT"/>
        </w:rPr>
        <w:t>Residents tell us that repairs are one of the most important services we provide. Over the next five years we will:</w:t>
      </w:r>
    </w:p>
    <w:p w14:paraId="43ED4A67" w14:textId="18418D99"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improve our repairs service, including improving communication about appointments and follow-up work.</w:t>
      </w:r>
    </w:p>
    <w:p w14:paraId="014C3647" w14:textId="5D887911"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focus on getting repairs right first time and reducing repeat repairs.</w:t>
      </w:r>
    </w:p>
    <w:p w14:paraId="63CAE1A3" w14:textId="2F229C3A"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 xml:space="preserve">learn from complaints and feedback to improve services. we want residents to experience a repairs service that is reliable, responsive and easy to use. </w:t>
      </w:r>
    </w:p>
    <w:p w14:paraId="44031490" w14:textId="77777777" w:rsidR="00284E2F" w:rsidRDefault="00284E2F" w:rsidP="00D1471D">
      <w:pPr>
        <w:rPr>
          <w:rFonts w:ascii="Gill Sans MT" w:hAnsi="Gill Sans MT"/>
          <w:b/>
          <w:bCs/>
          <w:color w:val="83CAEB" w:themeColor="accent1" w:themeTint="66"/>
        </w:rPr>
      </w:pPr>
    </w:p>
    <w:p w14:paraId="793F0B9F" w14:textId="08C68C5A" w:rsidR="00D1471D" w:rsidRPr="00284E2F" w:rsidRDefault="00D1471D" w:rsidP="00D1471D">
      <w:pPr>
        <w:rPr>
          <w:rFonts w:ascii="Gill Sans MT" w:hAnsi="Gill Sans MT"/>
          <w:b/>
          <w:bCs/>
          <w:color w:val="83CAEB" w:themeColor="accent1" w:themeTint="66"/>
        </w:rPr>
      </w:pPr>
      <w:r w:rsidRPr="00284E2F">
        <w:rPr>
          <w:rFonts w:ascii="Gill Sans MT" w:hAnsi="Gill Sans MT"/>
          <w:b/>
          <w:bCs/>
          <w:color w:val="83CAEB" w:themeColor="accent1" w:themeTint="66"/>
        </w:rPr>
        <w:t>Planned Improvements to Homes</w:t>
      </w:r>
    </w:p>
    <w:p w14:paraId="61D78021" w14:textId="77777777" w:rsidR="007664CF" w:rsidRDefault="00D1471D" w:rsidP="00D1471D">
      <w:pPr>
        <w:rPr>
          <w:rFonts w:ascii="Gill Sans MT" w:hAnsi="Gill Sans MT"/>
        </w:rPr>
      </w:pPr>
      <w:r w:rsidRPr="00D1471D">
        <w:rPr>
          <w:rFonts w:ascii="Gill Sans MT" w:hAnsi="Gill Sans MT"/>
        </w:rPr>
        <w:t xml:space="preserve">We have developed a five-year investment programme based on the findings of the stock condition survey and feedback from residents. </w:t>
      </w:r>
    </w:p>
    <w:p w14:paraId="02ADBD2A" w14:textId="269FF71B" w:rsidR="00D1471D" w:rsidRPr="00D1471D" w:rsidRDefault="00D1471D" w:rsidP="00D1471D">
      <w:pPr>
        <w:rPr>
          <w:rFonts w:ascii="Gill Sans MT" w:hAnsi="Gill Sans MT"/>
        </w:rPr>
      </w:pPr>
      <w:r w:rsidRPr="00D1471D">
        <w:rPr>
          <w:rFonts w:ascii="Gill Sans MT" w:hAnsi="Gill Sans MT"/>
        </w:rPr>
        <w:t>This programme includes replacing and improving:</w:t>
      </w:r>
    </w:p>
    <w:p w14:paraId="5E3EA509" w14:textId="183915EC"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kitchens.</w:t>
      </w:r>
    </w:p>
    <w:p w14:paraId="244E2DA1" w14:textId="7451FD0B"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bathrooms.</w:t>
      </w:r>
    </w:p>
    <w:p w14:paraId="66393E6C" w14:textId="3864C99B"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boilers and heating systems.</w:t>
      </w:r>
    </w:p>
    <w:p w14:paraId="3D1C9345" w14:textId="78D1F6CB"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windows and doors.</w:t>
      </w:r>
    </w:p>
    <w:p w14:paraId="0C4A9656" w14:textId="52F87C21"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electrical systems.</w:t>
      </w:r>
    </w:p>
    <w:p w14:paraId="247613AC" w14:textId="1E256E44" w:rsidR="00D1471D" w:rsidRPr="00D1471D" w:rsidRDefault="00284E2F" w:rsidP="00284E2F">
      <w:pPr>
        <w:numPr>
          <w:ilvl w:val="0"/>
          <w:numId w:val="45"/>
        </w:numPr>
        <w:spacing w:before="0" w:after="100" w:afterAutospacing="1"/>
        <w:contextualSpacing/>
        <w:rPr>
          <w:rFonts w:ascii="Gill Sans MT" w:hAnsi="Gill Sans MT"/>
        </w:rPr>
      </w:pPr>
      <w:r w:rsidRPr="00D1471D">
        <w:rPr>
          <w:rFonts w:ascii="Gill Sans MT" w:hAnsi="Gill Sans MT"/>
        </w:rPr>
        <w:t xml:space="preserve">communal areas and shared spaces. </w:t>
      </w:r>
    </w:p>
    <w:p w14:paraId="37490EB8" w14:textId="77777777" w:rsidR="00284E2F" w:rsidRDefault="00284E2F" w:rsidP="00D1471D">
      <w:pPr>
        <w:rPr>
          <w:rFonts w:ascii="Gill Sans MT" w:hAnsi="Gill Sans MT"/>
        </w:rPr>
      </w:pPr>
    </w:p>
    <w:p w14:paraId="27D6B420" w14:textId="77777777" w:rsidR="00201A07" w:rsidRPr="00D1471D" w:rsidRDefault="00201A07" w:rsidP="00201A07">
      <w:pPr>
        <w:rPr>
          <w:rFonts w:ascii="Gill Sans MT" w:hAnsi="Gill Sans MT"/>
        </w:rPr>
      </w:pPr>
      <w:r w:rsidRPr="00D1471D">
        <w:rPr>
          <w:rFonts w:ascii="Gill Sans MT" w:hAnsi="Gill Sans MT"/>
        </w:rPr>
        <w:t xml:space="preserve">We will continue investing in our homes so that they remain safe, comfortable and affordable to run for many years to come. </w:t>
      </w:r>
    </w:p>
    <w:p w14:paraId="72C8F3CF" w14:textId="77777777" w:rsidR="00201A07" w:rsidRDefault="00201A07" w:rsidP="00201A07">
      <w:pPr>
        <w:rPr>
          <w:lang w:eastAsia="en-GB"/>
        </w:rPr>
      </w:pPr>
      <w:r>
        <w:rPr>
          <w:rFonts w:ascii="Gill Sans MT" w:hAnsi="Gill Sans MT"/>
        </w:rPr>
        <w:t>If work is planned for your home or estate, we will contact you in advance, explain what is proposed and tell you what will happen next. Where residents can influence the work, we will explain how to share views. We will also provide updates if plans or timescales change.</w:t>
      </w:r>
    </w:p>
    <w:p w14:paraId="0C2C8F9A" w14:textId="77777777" w:rsidR="00201A07" w:rsidRDefault="00201A07">
      <w:pPr>
        <w:rPr>
          <w:rFonts w:ascii="Gill Sans MT" w:hAnsi="Gill Sans MT"/>
        </w:rPr>
      </w:pPr>
    </w:p>
    <w:p w14:paraId="01B6714D" w14:textId="77777777" w:rsidR="00201A07" w:rsidRPr="00201A07" w:rsidRDefault="00201A07">
      <w:pPr>
        <w:rPr>
          <w:rFonts w:ascii="Gill Sans MT" w:hAnsi="Gill Sans MT"/>
          <w:b/>
          <w:bCs/>
          <w:color w:val="83CAEB" w:themeColor="accent1" w:themeTint="66"/>
        </w:rPr>
      </w:pPr>
      <w:r w:rsidRPr="00201A07">
        <w:rPr>
          <w:rFonts w:ascii="Gill Sans MT" w:hAnsi="Gill Sans MT"/>
          <w:b/>
          <w:bCs/>
          <w:color w:val="83CAEB" w:themeColor="accent1" w:themeTint="66"/>
        </w:rPr>
        <w:t>Our Home Standard</w:t>
      </w:r>
    </w:p>
    <w:p w14:paraId="21996FD0" w14:textId="77777777" w:rsidR="001E2AB2" w:rsidRDefault="00201A07" w:rsidP="00D1471D">
      <w:pPr>
        <w:rPr>
          <w:rFonts w:ascii="Gill Sans MT" w:hAnsi="Gill Sans MT"/>
        </w:rPr>
      </w:pPr>
      <w:r>
        <w:rPr>
          <w:rFonts w:ascii="Gill Sans MT" w:hAnsi="Gill Sans MT"/>
        </w:rPr>
        <w:t xml:space="preserve">Our Home Standard sets out the quality, safety and condition residents should expect from their home. It guides how we invest in and improve existing homes and the minimum standard a home must meet before it is let to a new resident, including repairs, decoration, safety checks, fixtures, fittings and flooring. </w:t>
      </w:r>
    </w:p>
    <w:p w14:paraId="3657E373" w14:textId="24746D7F" w:rsidR="008C11C2" w:rsidRPr="00201A07" w:rsidRDefault="00201A07" w:rsidP="00D1471D">
      <w:pPr>
        <w:rPr>
          <w:lang w:eastAsia="en-GB"/>
        </w:rPr>
      </w:pPr>
      <w:r>
        <w:rPr>
          <w:rFonts w:ascii="Gill Sans MT" w:hAnsi="Gill Sans MT"/>
        </w:rPr>
        <w:t>Developed with input from residents, it will help us provide homes that are safe, well maintained, energy efficient and ready to live in, with a clear and consistent standard across BHA homes.</w:t>
      </w:r>
    </w:p>
    <w:p w14:paraId="2944DEE0" w14:textId="06E26561" w:rsidR="00D1471D" w:rsidRPr="00284E2F" w:rsidRDefault="00D1471D" w:rsidP="00D1471D">
      <w:pPr>
        <w:rPr>
          <w:rFonts w:ascii="Gill Sans MT" w:hAnsi="Gill Sans MT"/>
          <w:b/>
          <w:bCs/>
          <w:color w:val="83CAEB" w:themeColor="accent1" w:themeTint="66"/>
        </w:rPr>
      </w:pPr>
      <w:r w:rsidRPr="00284E2F">
        <w:rPr>
          <w:rFonts w:ascii="Gill Sans MT" w:hAnsi="Gill Sans MT"/>
          <w:b/>
          <w:bCs/>
          <w:color w:val="83CAEB" w:themeColor="accent1" w:themeTint="66"/>
        </w:rPr>
        <w:t>Tackling Damp and Mould</w:t>
      </w:r>
    </w:p>
    <w:p w14:paraId="5227005B" w14:textId="77777777" w:rsidR="00D1471D" w:rsidRPr="00D1471D" w:rsidRDefault="00D1471D" w:rsidP="00D1471D">
      <w:pPr>
        <w:rPr>
          <w:rFonts w:ascii="Gill Sans MT" w:hAnsi="Gill Sans MT"/>
        </w:rPr>
      </w:pPr>
      <w:r w:rsidRPr="00D1471D">
        <w:rPr>
          <w:rFonts w:ascii="Gill Sans MT" w:hAnsi="Gill Sans MT"/>
        </w:rPr>
        <w:t>Damp and mould remains one of our key priorities.</w:t>
      </w:r>
    </w:p>
    <w:p w14:paraId="3D4579C0" w14:textId="77777777" w:rsidR="00D1471D" w:rsidRPr="00D1471D" w:rsidRDefault="00D1471D" w:rsidP="00D1471D">
      <w:pPr>
        <w:rPr>
          <w:rFonts w:ascii="Gill Sans MT" w:hAnsi="Gill Sans MT"/>
        </w:rPr>
      </w:pPr>
      <w:r w:rsidRPr="00D1471D">
        <w:rPr>
          <w:rFonts w:ascii="Gill Sans MT" w:hAnsi="Gill Sans MT"/>
        </w:rPr>
        <w:t>We will:</w:t>
      </w:r>
    </w:p>
    <w:p w14:paraId="2D5C9AA9"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Respond quickly to reports.</w:t>
      </w:r>
    </w:p>
    <w:p w14:paraId="54A60C0D"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Meet the requirements of Awaab's Law.</w:t>
      </w:r>
    </w:p>
    <w:p w14:paraId="01293395"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Improve ventilation where it is needed.</w:t>
      </w:r>
    </w:p>
    <w:p w14:paraId="24AC7AFA"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Learn from recurring problems.</w:t>
      </w:r>
    </w:p>
    <w:p w14:paraId="07F683DE"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 xml:space="preserve">Take action to prevent issues from returning. </w:t>
      </w:r>
    </w:p>
    <w:p w14:paraId="0036B8AB" w14:textId="77777777" w:rsidR="007664CF" w:rsidRDefault="007664CF" w:rsidP="00D1471D">
      <w:pPr>
        <w:rPr>
          <w:rFonts w:ascii="Gill Sans MT" w:hAnsi="Gill Sans MT"/>
        </w:rPr>
      </w:pPr>
    </w:p>
    <w:p w14:paraId="72086EE0" w14:textId="0EC498A9" w:rsidR="007664CF" w:rsidRPr="008C11C2" w:rsidRDefault="00D1471D" w:rsidP="00D1471D">
      <w:pPr>
        <w:rPr>
          <w:rFonts w:ascii="Gill Sans MT" w:hAnsi="Gill Sans MT"/>
        </w:rPr>
      </w:pPr>
      <w:r w:rsidRPr="00D1471D">
        <w:rPr>
          <w:rFonts w:ascii="Gill Sans MT" w:hAnsi="Gill Sans MT"/>
        </w:rPr>
        <w:t xml:space="preserve">Residents should expect faster and more consistent action when problems are reported. </w:t>
      </w:r>
    </w:p>
    <w:p w14:paraId="4C5543A7" w14:textId="4C36EBFF" w:rsidR="00D1471D" w:rsidRPr="00284E2F" w:rsidRDefault="00D1471D" w:rsidP="00D1471D">
      <w:pPr>
        <w:rPr>
          <w:rFonts w:ascii="Gill Sans MT" w:hAnsi="Gill Sans MT"/>
          <w:b/>
          <w:bCs/>
          <w:color w:val="83CAEB" w:themeColor="accent1" w:themeTint="66"/>
        </w:rPr>
      </w:pPr>
      <w:r w:rsidRPr="00284E2F">
        <w:rPr>
          <w:rFonts w:ascii="Gill Sans MT" w:hAnsi="Gill Sans MT"/>
          <w:b/>
          <w:bCs/>
          <w:color w:val="83CAEB" w:themeColor="accent1" w:themeTint="66"/>
        </w:rPr>
        <w:t>Listening to Residents</w:t>
      </w:r>
    </w:p>
    <w:p w14:paraId="7E112BC7" w14:textId="77777777" w:rsidR="00D1471D" w:rsidRPr="00D1471D" w:rsidRDefault="00D1471D" w:rsidP="00D1471D">
      <w:pPr>
        <w:rPr>
          <w:rFonts w:ascii="Gill Sans MT" w:hAnsi="Gill Sans MT"/>
        </w:rPr>
      </w:pPr>
      <w:r w:rsidRPr="00D1471D">
        <w:rPr>
          <w:rFonts w:ascii="Gill Sans MT" w:hAnsi="Gill Sans MT"/>
        </w:rPr>
        <w:t>We want residents to play a bigger role in shaping decisions about homes and estates.</w:t>
      </w:r>
    </w:p>
    <w:p w14:paraId="73C96C2C" w14:textId="77777777" w:rsidR="00D1471D" w:rsidRPr="00D1471D" w:rsidRDefault="00D1471D" w:rsidP="00D1471D">
      <w:pPr>
        <w:rPr>
          <w:rFonts w:ascii="Gill Sans MT" w:hAnsi="Gill Sans MT"/>
        </w:rPr>
      </w:pPr>
      <w:r w:rsidRPr="00D1471D">
        <w:rPr>
          <w:rFonts w:ascii="Gill Sans MT" w:hAnsi="Gill Sans MT"/>
        </w:rPr>
        <w:t>We will:</w:t>
      </w:r>
    </w:p>
    <w:p w14:paraId="1147CFFE"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Use feedback from surveys, complaints, visits and estate inspections.</w:t>
      </w:r>
    </w:p>
    <w:p w14:paraId="0B030E6E"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Consult residents before major decisions are made.</w:t>
      </w:r>
    </w:p>
    <w:p w14:paraId="0F4D4C8F"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Give residents more opportunities to influence investment priorities.</w:t>
      </w:r>
    </w:p>
    <w:p w14:paraId="237EBF13"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Report back through "You Said, We Did" updates.</w:t>
      </w:r>
    </w:p>
    <w:p w14:paraId="50750D6C"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 xml:space="preserve">Improve communication before, during and after planned works. </w:t>
      </w:r>
    </w:p>
    <w:p w14:paraId="3493D6B0" w14:textId="77777777" w:rsidR="007664CF" w:rsidRDefault="007664CF" w:rsidP="00D1471D">
      <w:pPr>
        <w:rPr>
          <w:rFonts w:ascii="Gill Sans MT" w:hAnsi="Gill Sans MT"/>
          <w:b/>
          <w:bCs/>
          <w:color w:val="83CAEB" w:themeColor="accent1" w:themeTint="66"/>
        </w:rPr>
      </w:pPr>
    </w:p>
    <w:p w14:paraId="3590DA0D" w14:textId="48926E07" w:rsidR="00D1471D" w:rsidRPr="00284E2F" w:rsidRDefault="00D1471D" w:rsidP="00D1471D">
      <w:pPr>
        <w:rPr>
          <w:rFonts w:ascii="Gill Sans MT" w:hAnsi="Gill Sans MT"/>
          <w:b/>
          <w:bCs/>
          <w:color w:val="83CAEB" w:themeColor="accent1" w:themeTint="66"/>
        </w:rPr>
      </w:pPr>
      <w:r w:rsidRPr="00284E2F">
        <w:rPr>
          <w:rFonts w:ascii="Gill Sans MT" w:hAnsi="Gill Sans MT"/>
          <w:b/>
          <w:bCs/>
          <w:color w:val="83CAEB" w:themeColor="accent1" w:themeTint="66"/>
        </w:rPr>
        <w:t>Warmer and More Energy Efficient Homes</w:t>
      </w:r>
    </w:p>
    <w:p w14:paraId="1109FB31" w14:textId="77777777" w:rsidR="00D1471D" w:rsidRPr="00D1471D" w:rsidRDefault="00D1471D" w:rsidP="00D1471D">
      <w:pPr>
        <w:rPr>
          <w:rFonts w:ascii="Gill Sans MT" w:hAnsi="Gill Sans MT"/>
        </w:rPr>
      </w:pPr>
      <w:r w:rsidRPr="00D1471D">
        <w:rPr>
          <w:rFonts w:ascii="Gill Sans MT" w:hAnsi="Gill Sans MT"/>
        </w:rPr>
        <w:t>We want homes to be more comfortable and affordable to heat.</w:t>
      </w:r>
    </w:p>
    <w:p w14:paraId="46F651CE" w14:textId="77777777" w:rsidR="00D1471D" w:rsidRPr="00D1471D" w:rsidRDefault="00D1471D" w:rsidP="00D1471D">
      <w:pPr>
        <w:rPr>
          <w:rFonts w:ascii="Gill Sans MT" w:hAnsi="Gill Sans MT"/>
        </w:rPr>
      </w:pPr>
      <w:r w:rsidRPr="00D1471D">
        <w:rPr>
          <w:rFonts w:ascii="Gill Sans MT" w:hAnsi="Gill Sans MT"/>
        </w:rPr>
        <w:t>We will:</w:t>
      </w:r>
    </w:p>
    <w:p w14:paraId="72AD1EDB"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Work towards improving the energy performance of eligible homes.</w:t>
      </w:r>
    </w:p>
    <w:p w14:paraId="76859B49"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Learn from the retrofit programme at Barnsbury Mews.</w:t>
      </w:r>
    </w:p>
    <w:p w14:paraId="7EA336BA"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Look for practical ways to reduce heating costs.</w:t>
      </w:r>
    </w:p>
    <w:p w14:paraId="56777D79"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 xml:space="preserve">Improve recycling and biodiversity across </w:t>
      </w:r>
    </w:p>
    <w:p w14:paraId="7E142213" w14:textId="77777777" w:rsidR="007664CF" w:rsidRDefault="007664CF" w:rsidP="00D1471D">
      <w:pPr>
        <w:rPr>
          <w:rFonts w:ascii="Gill Sans MT" w:hAnsi="Gill Sans MT"/>
        </w:rPr>
      </w:pPr>
    </w:p>
    <w:p w14:paraId="41156732" w14:textId="4E5716D7" w:rsidR="00D1471D" w:rsidRPr="00D1471D" w:rsidRDefault="00D1471D" w:rsidP="00D1471D">
      <w:pPr>
        <w:rPr>
          <w:rFonts w:ascii="Gill Sans MT" w:hAnsi="Gill Sans MT"/>
        </w:rPr>
      </w:pPr>
      <w:r w:rsidRPr="00D1471D">
        <w:rPr>
          <w:rFonts w:ascii="Gill Sans MT" w:hAnsi="Gill Sans MT"/>
        </w:rPr>
        <w:t xml:space="preserve">Because many of our homes are older or listed buildings, some improvements are more difficult to achieve. We will focus on practical and affordable solutions that make the biggest difference to comfort and energy efficiency. </w:t>
      </w:r>
    </w:p>
    <w:p w14:paraId="6D24B3A4" w14:textId="77777777" w:rsidR="00D1471D" w:rsidRPr="00284E2F" w:rsidRDefault="00D1471D" w:rsidP="00D1471D">
      <w:pPr>
        <w:rPr>
          <w:rFonts w:ascii="Gill Sans MT" w:hAnsi="Gill Sans MT"/>
          <w:b/>
          <w:bCs/>
          <w:color w:val="83CAEB" w:themeColor="accent1" w:themeTint="66"/>
        </w:rPr>
      </w:pPr>
      <w:r w:rsidRPr="00284E2F">
        <w:rPr>
          <w:rFonts w:ascii="Gill Sans MT" w:hAnsi="Gill Sans MT"/>
          <w:b/>
          <w:bCs/>
          <w:color w:val="83CAEB" w:themeColor="accent1" w:themeTint="66"/>
        </w:rPr>
        <w:t>Better Estates and Neighbourhoods</w:t>
      </w:r>
    </w:p>
    <w:p w14:paraId="340C898C" w14:textId="77777777" w:rsidR="00D1471D" w:rsidRPr="00D1471D" w:rsidRDefault="00D1471D" w:rsidP="00D1471D">
      <w:pPr>
        <w:rPr>
          <w:rFonts w:ascii="Gill Sans MT" w:hAnsi="Gill Sans MT"/>
        </w:rPr>
      </w:pPr>
      <w:r w:rsidRPr="00D1471D">
        <w:rPr>
          <w:rFonts w:ascii="Gill Sans MT" w:hAnsi="Gill Sans MT"/>
        </w:rPr>
        <w:t>Good homes are about more than the building itself.</w:t>
      </w:r>
    </w:p>
    <w:p w14:paraId="60059A25" w14:textId="77777777" w:rsidR="00D1471D" w:rsidRPr="00D1471D" w:rsidRDefault="00D1471D" w:rsidP="00D1471D">
      <w:pPr>
        <w:rPr>
          <w:rFonts w:ascii="Gill Sans MT" w:hAnsi="Gill Sans MT"/>
        </w:rPr>
      </w:pPr>
      <w:r w:rsidRPr="00D1471D">
        <w:rPr>
          <w:rFonts w:ascii="Gill Sans MT" w:hAnsi="Gill Sans MT"/>
        </w:rPr>
        <w:t>We will continue to invest in:</w:t>
      </w:r>
    </w:p>
    <w:p w14:paraId="51F778EC"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Entrances and communal areas.</w:t>
      </w:r>
    </w:p>
    <w:p w14:paraId="1DE6DCC3"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Estate environments.</w:t>
      </w:r>
    </w:p>
    <w:p w14:paraId="3CAFF550"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Grounds maintenance and landscaping.</w:t>
      </w:r>
    </w:p>
    <w:p w14:paraId="4562DB0C"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Community facilities such as the Village Hall and football pitch.</w:t>
      </w:r>
    </w:p>
    <w:p w14:paraId="7C7A4528" w14:textId="77777777" w:rsidR="00D1471D" w:rsidRPr="00D1471D" w:rsidRDefault="00D1471D" w:rsidP="00284E2F">
      <w:pPr>
        <w:numPr>
          <w:ilvl w:val="0"/>
          <w:numId w:val="45"/>
        </w:numPr>
        <w:spacing w:before="0" w:after="100" w:afterAutospacing="1"/>
        <w:contextualSpacing/>
        <w:rPr>
          <w:rFonts w:ascii="Gill Sans MT" w:hAnsi="Gill Sans MT"/>
        </w:rPr>
      </w:pPr>
      <w:r w:rsidRPr="00D1471D">
        <w:rPr>
          <w:rFonts w:ascii="Gill Sans MT" w:hAnsi="Gill Sans MT"/>
        </w:rPr>
        <w:t xml:space="preserve">Projects that create new affordable homes where suitable opportunities arise. </w:t>
      </w:r>
    </w:p>
    <w:p w14:paraId="03A0BC98" w14:textId="77777777" w:rsidR="007664CF" w:rsidRDefault="007664CF" w:rsidP="00D1471D">
      <w:pPr>
        <w:rPr>
          <w:rFonts w:ascii="Gill Sans MT" w:hAnsi="Gill Sans MT"/>
        </w:rPr>
      </w:pPr>
    </w:p>
    <w:p w14:paraId="79BBFBA6" w14:textId="656C37AC" w:rsidR="00D1471D" w:rsidRPr="00D1471D" w:rsidRDefault="00D1471D" w:rsidP="00D1471D">
      <w:pPr>
        <w:rPr>
          <w:rFonts w:ascii="Gill Sans MT" w:hAnsi="Gill Sans MT"/>
        </w:rPr>
      </w:pPr>
      <w:r w:rsidRPr="00D1471D">
        <w:rPr>
          <w:rFonts w:ascii="Gill Sans MT" w:hAnsi="Gill Sans MT"/>
        </w:rPr>
        <w:t xml:space="preserve">We want residents to feel proud of where they live and to see visible improvements to shared spaces. </w:t>
      </w:r>
    </w:p>
    <w:p w14:paraId="3BB213B4" w14:textId="77777777" w:rsidR="00D1471D" w:rsidRPr="00710E9E" w:rsidRDefault="00D1471D" w:rsidP="00D1471D">
      <w:pPr>
        <w:rPr>
          <w:rFonts w:ascii="Gill Sans MT" w:hAnsi="Gill Sans MT"/>
          <w:b/>
          <w:bCs/>
          <w:color w:val="215F9A"/>
        </w:rPr>
      </w:pPr>
      <w:r w:rsidRPr="00710E9E">
        <w:rPr>
          <w:rFonts w:ascii="Gill Sans MT" w:hAnsi="Gill Sans MT"/>
          <w:b/>
          <w:bCs/>
          <w:color w:val="215F9A"/>
        </w:rPr>
        <w:t>How We Decide What Work Happens First</w:t>
      </w:r>
    </w:p>
    <w:p w14:paraId="39AAB8BB" w14:textId="77777777" w:rsidR="00D1471D" w:rsidRPr="00D1471D" w:rsidRDefault="00D1471D" w:rsidP="00D1471D">
      <w:pPr>
        <w:rPr>
          <w:rFonts w:ascii="Gill Sans MT" w:hAnsi="Gill Sans MT"/>
        </w:rPr>
      </w:pPr>
      <w:r w:rsidRPr="00D1471D">
        <w:rPr>
          <w:rFonts w:ascii="Gill Sans MT" w:hAnsi="Gill Sans MT"/>
        </w:rPr>
        <w:t>We cannot do everything at once, so we must prioritise carefully. When making decisions, we consider:</w:t>
      </w:r>
    </w:p>
    <w:p w14:paraId="657DBDB1" w14:textId="0BBE5FC2"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safety risks.</w:t>
      </w:r>
    </w:p>
    <w:p w14:paraId="23E30E63" w14:textId="540C153B"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legal and regulatory requirements.</w:t>
      </w:r>
    </w:p>
    <w:p w14:paraId="58ABB2B2" w14:textId="40868B27"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 xml:space="preserve">the condition of homes, based on the stock condition survey </w:t>
      </w:r>
    </w:p>
    <w:p w14:paraId="4DF3427C" w14:textId="6A2CCF68"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resident feedback.</w:t>
      </w:r>
    </w:p>
    <w:p w14:paraId="084A7780" w14:textId="11C90A5B"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repairs history.</w:t>
      </w:r>
    </w:p>
    <w:p w14:paraId="2BD724EB" w14:textId="3871B1C2"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energy performance.</w:t>
      </w:r>
    </w:p>
    <w:p w14:paraId="77B026C8" w14:textId="0066DFF5"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cost and value for money.</w:t>
      </w:r>
    </w:p>
    <w:p w14:paraId="3BCCB793" w14:textId="770B8FC9"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 xml:space="preserve">the long-term future of each home and estate. </w:t>
      </w:r>
    </w:p>
    <w:p w14:paraId="0EA1033D" w14:textId="77777777" w:rsidR="007664CF" w:rsidRDefault="007664CF" w:rsidP="00D1471D">
      <w:pPr>
        <w:rPr>
          <w:rFonts w:ascii="Gill Sans MT" w:hAnsi="Gill Sans MT"/>
        </w:rPr>
      </w:pPr>
    </w:p>
    <w:p w14:paraId="37AB520D" w14:textId="1197FBBC" w:rsidR="00D1471D" w:rsidRPr="00D1471D" w:rsidRDefault="00D1471D" w:rsidP="00D1471D">
      <w:pPr>
        <w:rPr>
          <w:rFonts w:ascii="Gill Sans MT" w:hAnsi="Gill Sans MT"/>
        </w:rPr>
      </w:pPr>
      <w:r w:rsidRPr="00D1471D">
        <w:rPr>
          <w:rFonts w:ascii="Gill Sans MT" w:hAnsi="Gill Sans MT"/>
        </w:rPr>
        <w:t xml:space="preserve">Value for money does not simply mean choosing the cheapest option. It means investing in ways that provide the best long-term outcomes for residents, homes and communities. </w:t>
      </w:r>
    </w:p>
    <w:p w14:paraId="0D0EC08D" w14:textId="77777777" w:rsidR="008C11C2" w:rsidRDefault="008C11C2" w:rsidP="00D1471D">
      <w:pPr>
        <w:rPr>
          <w:rFonts w:ascii="Gill Sans MT" w:hAnsi="Gill Sans MT"/>
          <w:b/>
          <w:bCs/>
          <w:color w:val="215F9A"/>
        </w:rPr>
      </w:pPr>
    </w:p>
    <w:p w14:paraId="618619F4" w14:textId="77777777" w:rsidR="008C11C2" w:rsidRDefault="008C11C2" w:rsidP="00D1471D">
      <w:pPr>
        <w:rPr>
          <w:rFonts w:ascii="Gill Sans MT" w:hAnsi="Gill Sans MT"/>
          <w:b/>
          <w:bCs/>
          <w:color w:val="215F9A"/>
        </w:rPr>
      </w:pPr>
    </w:p>
    <w:p w14:paraId="427799C9" w14:textId="09FD9D3E" w:rsidR="00D1471D" w:rsidRPr="00710E9E" w:rsidRDefault="00D1471D" w:rsidP="00D1471D">
      <w:pPr>
        <w:rPr>
          <w:rFonts w:ascii="Gill Sans MT" w:hAnsi="Gill Sans MT"/>
          <w:b/>
          <w:bCs/>
          <w:color w:val="215F9A"/>
        </w:rPr>
      </w:pPr>
      <w:r w:rsidRPr="00710E9E">
        <w:rPr>
          <w:rFonts w:ascii="Gill Sans MT" w:hAnsi="Gill Sans MT"/>
          <w:b/>
          <w:bCs/>
          <w:color w:val="215F9A"/>
        </w:rPr>
        <w:t>Our Commitment - What Residents Should Notice</w:t>
      </w:r>
    </w:p>
    <w:p w14:paraId="01537E6D" w14:textId="77777777" w:rsidR="00D1471D" w:rsidRPr="00D1471D" w:rsidRDefault="00D1471D" w:rsidP="00D1471D">
      <w:pPr>
        <w:rPr>
          <w:rFonts w:ascii="Gill Sans MT" w:hAnsi="Gill Sans MT"/>
        </w:rPr>
      </w:pPr>
      <w:r w:rsidRPr="00D1471D">
        <w:rPr>
          <w:rFonts w:ascii="Gill Sans MT" w:hAnsi="Gill Sans MT"/>
        </w:rPr>
        <w:t>We are proud of BHA's history and the role our homes play in keeping Barnsbury a mixed, affordable and welcoming community.</w:t>
      </w:r>
    </w:p>
    <w:p w14:paraId="7B25DD3B" w14:textId="77777777" w:rsidR="00D1471D" w:rsidRPr="00D1471D" w:rsidRDefault="00D1471D" w:rsidP="00D1471D">
      <w:pPr>
        <w:rPr>
          <w:rFonts w:ascii="Gill Sans MT" w:hAnsi="Gill Sans MT"/>
        </w:rPr>
      </w:pPr>
      <w:r w:rsidRPr="00D1471D">
        <w:rPr>
          <w:rFonts w:ascii="Gill Sans MT" w:hAnsi="Gill Sans MT"/>
        </w:rPr>
        <w:t>By 2031, residents should experience:</w:t>
      </w:r>
    </w:p>
    <w:p w14:paraId="76A52521" w14:textId="05A76F80"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better repairs services.</w:t>
      </w:r>
    </w:p>
    <w:p w14:paraId="388E62BE" w14:textId="071409DD"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homes that feel safe</w:t>
      </w:r>
    </w:p>
    <w:p w14:paraId="496EE153" w14:textId="5849279B"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more planned improvements to homes.</w:t>
      </w:r>
    </w:p>
    <w:p w14:paraId="3DC6FFE0" w14:textId="3FBC36D4"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more opportunities to have a say.</w:t>
      </w:r>
    </w:p>
    <w:p w14:paraId="1652FC3C" w14:textId="276FD138" w:rsidR="00D1471D" w:rsidRPr="00D1471D" w:rsidRDefault="007664CF" w:rsidP="00284E2F">
      <w:pPr>
        <w:numPr>
          <w:ilvl w:val="0"/>
          <w:numId w:val="45"/>
        </w:numPr>
        <w:spacing w:before="0" w:after="100" w:afterAutospacing="1"/>
        <w:contextualSpacing/>
        <w:rPr>
          <w:rFonts w:ascii="Gill Sans MT" w:hAnsi="Gill Sans MT"/>
        </w:rPr>
      </w:pPr>
      <w:r w:rsidRPr="00D1471D">
        <w:rPr>
          <w:rFonts w:ascii="Gill Sans MT" w:hAnsi="Gill Sans MT"/>
        </w:rPr>
        <w:t>cleaner, brighter and better-maintained shared areas.</w:t>
      </w:r>
    </w:p>
    <w:p w14:paraId="478FA12C" w14:textId="77777777" w:rsidR="007664CF" w:rsidRDefault="007664CF" w:rsidP="00D1471D">
      <w:pPr>
        <w:rPr>
          <w:rFonts w:ascii="Gill Sans MT" w:hAnsi="Gill Sans MT"/>
        </w:rPr>
      </w:pPr>
    </w:p>
    <w:p w14:paraId="08A344B2" w14:textId="5205E784" w:rsidR="00D1471D" w:rsidRPr="00D1471D" w:rsidRDefault="00D1471D" w:rsidP="00D1471D">
      <w:pPr>
        <w:rPr>
          <w:rFonts w:ascii="Gill Sans MT" w:hAnsi="Gill Sans MT"/>
        </w:rPr>
      </w:pPr>
      <w:r w:rsidRPr="00D1471D">
        <w:rPr>
          <w:rFonts w:ascii="Gill Sans MT" w:hAnsi="Gill Sans MT"/>
        </w:rPr>
        <w:t xml:space="preserve">Most importantly, residents should see and feel improvements in their homes, buildings and estates. </w:t>
      </w:r>
    </w:p>
    <w:p w14:paraId="31DE3475" w14:textId="77777777" w:rsidR="00DC597E" w:rsidRDefault="00DC597E">
      <w:pPr>
        <w:rPr>
          <w:rFonts w:ascii="Gill Sans MT" w:hAnsi="Gill Sans MT"/>
        </w:rPr>
      </w:pPr>
      <w:r>
        <w:rPr>
          <w:rFonts w:ascii="Gill Sans MT" w:hAnsi="Gill Sans MT"/>
        </w:rPr>
        <w:t>We will monitor progress against this strategy and report regularly on what has been completed, where performance needs to improve and what residents have told us. We will use this information to adjust our plans and priorities where needed.</w:t>
      </w:r>
    </w:p>
    <w:p w14:paraId="2EDCB55C" w14:textId="77777777" w:rsidR="00BE4A0C" w:rsidRDefault="00BE4A0C">
      <w:pPr>
        <w:rPr>
          <w:lang w:eastAsia="en-GB"/>
        </w:rPr>
      </w:pPr>
    </w:p>
    <w:p w14:paraId="7A8F0B4C" w14:textId="6BA6C45E" w:rsidR="00D1471D" w:rsidRPr="007664CF" w:rsidRDefault="00D1471D" w:rsidP="007664CF">
      <w:pPr>
        <w:shd w:val="clear" w:color="auto" w:fill="4C94D8" w:themeFill="text2" w:themeFillTint="80"/>
        <w:spacing w:before="0" w:after="100" w:afterAutospacing="1"/>
        <w:contextualSpacing/>
        <w:rPr>
          <w:rFonts w:ascii="Gill Sans MT" w:hAnsi="Gill Sans MT"/>
          <w:color w:val="FFFFFF" w:themeColor="background1"/>
        </w:rPr>
      </w:pPr>
      <w:r w:rsidRPr="007664CF">
        <w:rPr>
          <w:rFonts w:ascii="Gill Sans MT" w:hAnsi="Gill Sans MT"/>
          <w:b/>
          <w:bCs/>
          <w:color w:val="FFFFFF" w:themeColor="background1"/>
        </w:rPr>
        <w:t>Our goal is simple: safe homes</w:t>
      </w:r>
      <w:r w:rsidR="001B2072">
        <w:rPr>
          <w:rFonts w:ascii="Gill Sans MT" w:hAnsi="Gill Sans MT"/>
          <w:b/>
          <w:bCs/>
          <w:color w:val="FFFFFF" w:themeColor="background1"/>
        </w:rPr>
        <w:t xml:space="preserve"> and</w:t>
      </w:r>
      <w:r w:rsidRPr="007664CF">
        <w:rPr>
          <w:rFonts w:ascii="Gill Sans MT" w:hAnsi="Gill Sans MT"/>
          <w:b/>
          <w:bCs/>
          <w:color w:val="FFFFFF" w:themeColor="background1"/>
        </w:rPr>
        <w:t xml:space="preserve"> well-maintained estates, </w:t>
      </w:r>
      <w:r w:rsidR="001B2072">
        <w:rPr>
          <w:rFonts w:ascii="Gill Sans MT" w:hAnsi="Gill Sans MT"/>
          <w:b/>
          <w:bCs/>
          <w:color w:val="FFFFFF" w:themeColor="background1"/>
        </w:rPr>
        <w:t>that residents are proud to call home.</w:t>
      </w:r>
    </w:p>
    <w:p w14:paraId="28ACDEC1" w14:textId="3CEF8BB1" w:rsidR="00AC453B" w:rsidRPr="002F766E" w:rsidRDefault="00AC453B" w:rsidP="00D1471D">
      <w:pPr>
        <w:rPr>
          <w:rFonts w:ascii="Gill Sans MT" w:hAnsi="Gill Sans MT"/>
          <w:b/>
          <w:bCs/>
          <w:color w:val="FFFFFF" w:themeColor="background1"/>
        </w:rPr>
      </w:pPr>
    </w:p>
    <w:sectPr w:rsidR="00AC453B" w:rsidRPr="002F766E" w:rsidSect="00CE6321">
      <w:headerReference w:type="even" r:id="rId10"/>
      <w:headerReference w:type="default" r:id="rId11"/>
      <w:footerReference w:type="even" r:id="rId12"/>
      <w:footerReference w:type="default" r:id="rId13"/>
      <w:headerReference w:type="first" r:id="rId14"/>
      <w:footerReference w:type="first" r:id="rId15"/>
      <w:pgSz w:w="11906" w:h="16838"/>
      <w:pgMar w:top="709" w:right="849" w:bottom="284" w:left="1134" w:header="708" w:footer="708" w:gutter="0"/>
      <w:cols w:num="2" w:space="28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58794" w14:textId="77777777" w:rsidR="00EF67C6" w:rsidRDefault="00EF67C6" w:rsidP="00395D34">
      <w:pPr>
        <w:spacing w:before="0" w:after="0"/>
      </w:pPr>
      <w:r>
        <w:separator/>
      </w:r>
    </w:p>
  </w:endnote>
  <w:endnote w:type="continuationSeparator" w:id="0">
    <w:p w14:paraId="276A3DDF" w14:textId="77777777" w:rsidR="00EF67C6" w:rsidRDefault="00EF67C6" w:rsidP="00395D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BA34" w14:textId="77777777" w:rsidR="00395D34" w:rsidRDefault="00395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0D6" w14:textId="77777777" w:rsidR="00395D34" w:rsidRDefault="00395D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00B8" w14:textId="77777777" w:rsidR="00395D34" w:rsidRDefault="00395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EC0D8" w14:textId="77777777" w:rsidR="00EF67C6" w:rsidRDefault="00EF67C6" w:rsidP="00395D34">
      <w:pPr>
        <w:spacing w:before="0" w:after="0"/>
      </w:pPr>
      <w:r>
        <w:separator/>
      </w:r>
    </w:p>
  </w:footnote>
  <w:footnote w:type="continuationSeparator" w:id="0">
    <w:p w14:paraId="71206F8E" w14:textId="77777777" w:rsidR="00EF67C6" w:rsidRDefault="00EF67C6" w:rsidP="00395D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6DC2" w14:textId="77777777" w:rsidR="00395D34" w:rsidRDefault="00395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09B" w14:textId="62563189" w:rsidR="00395D34" w:rsidRPr="00395D34" w:rsidRDefault="00395D34" w:rsidP="00395D34">
    <w:pPr>
      <w:pStyle w:val="Header"/>
      <w:jc w:val="right"/>
    </w:pPr>
    <w:r>
      <w:rPr>
        <w:rFonts w:ascii="Gill Sans MT" w:hAnsi="Gill Sans MT"/>
        <w:b/>
        <w:bCs/>
        <w:noProof/>
        <w:sz w:val="22"/>
        <w:szCs w:val="22"/>
      </w:rPr>
      <w:drawing>
        <wp:inline distT="0" distB="0" distL="0" distR="0" wp14:anchorId="1FB75101" wp14:editId="468119AF">
          <wp:extent cx="690461" cy="690461"/>
          <wp:effectExtent l="0" t="0" r="0" b="0"/>
          <wp:docPr id="3469122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13632" name="Picture 1403313632"/>
                  <pic:cNvPicPr/>
                </pic:nvPicPr>
                <pic:blipFill>
                  <a:blip r:embed="rId1">
                    <a:extLst>
                      <a:ext uri="{28A0092B-C50C-407E-A947-70E740481C1C}">
                        <a14:useLocalDpi xmlns:a14="http://schemas.microsoft.com/office/drawing/2010/main" val="0"/>
                      </a:ext>
                    </a:extLst>
                  </a:blip>
                  <a:stretch>
                    <a:fillRect/>
                  </a:stretch>
                </pic:blipFill>
                <pic:spPr>
                  <a:xfrm>
                    <a:off x="0" y="0"/>
                    <a:ext cx="696405" cy="696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E863" w14:textId="77777777" w:rsidR="00395D34" w:rsidRDefault="00395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FFB"/>
    <w:multiLevelType w:val="multilevel"/>
    <w:tmpl w:val="3C6A2B8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6C2805"/>
    <w:multiLevelType w:val="multilevel"/>
    <w:tmpl w:val="23B4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A72553"/>
    <w:multiLevelType w:val="multilevel"/>
    <w:tmpl w:val="4838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A2650"/>
    <w:multiLevelType w:val="multilevel"/>
    <w:tmpl w:val="0A0A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A93E39"/>
    <w:multiLevelType w:val="multilevel"/>
    <w:tmpl w:val="9B3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1340BD"/>
    <w:multiLevelType w:val="multilevel"/>
    <w:tmpl w:val="8B2E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E33E24"/>
    <w:multiLevelType w:val="multilevel"/>
    <w:tmpl w:val="7A0C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945EE1"/>
    <w:multiLevelType w:val="multilevel"/>
    <w:tmpl w:val="4B22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520020"/>
    <w:multiLevelType w:val="multilevel"/>
    <w:tmpl w:val="FE5E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50FC4"/>
    <w:multiLevelType w:val="multilevel"/>
    <w:tmpl w:val="208C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5952A6"/>
    <w:multiLevelType w:val="multilevel"/>
    <w:tmpl w:val="075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F82A9E"/>
    <w:multiLevelType w:val="multilevel"/>
    <w:tmpl w:val="7996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632B50"/>
    <w:multiLevelType w:val="hybridMultilevel"/>
    <w:tmpl w:val="94FC2EA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66013C"/>
    <w:multiLevelType w:val="multilevel"/>
    <w:tmpl w:val="F198094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66402B5"/>
    <w:multiLevelType w:val="multilevel"/>
    <w:tmpl w:val="FD7A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CB76FE"/>
    <w:multiLevelType w:val="multilevel"/>
    <w:tmpl w:val="97BA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F92C50"/>
    <w:multiLevelType w:val="multilevel"/>
    <w:tmpl w:val="06565E9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86D2155"/>
    <w:multiLevelType w:val="multilevel"/>
    <w:tmpl w:val="DA7E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79530F"/>
    <w:multiLevelType w:val="multilevel"/>
    <w:tmpl w:val="5EBC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4B3781"/>
    <w:multiLevelType w:val="multilevel"/>
    <w:tmpl w:val="0D6C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4D68A2"/>
    <w:multiLevelType w:val="multilevel"/>
    <w:tmpl w:val="D65E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C00731"/>
    <w:multiLevelType w:val="multilevel"/>
    <w:tmpl w:val="1420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35AAC"/>
    <w:multiLevelType w:val="multilevel"/>
    <w:tmpl w:val="6634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4A23F4"/>
    <w:multiLevelType w:val="multilevel"/>
    <w:tmpl w:val="DB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45242D"/>
    <w:multiLevelType w:val="multilevel"/>
    <w:tmpl w:val="FB7E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BD0372"/>
    <w:multiLevelType w:val="multilevel"/>
    <w:tmpl w:val="CDD4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972282"/>
    <w:multiLevelType w:val="multilevel"/>
    <w:tmpl w:val="0C08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796482"/>
    <w:multiLevelType w:val="multilevel"/>
    <w:tmpl w:val="5680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61142DA"/>
    <w:multiLevelType w:val="multilevel"/>
    <w:tmpl w:val="EE32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0936F6"/>
    <w:multiLevelType w:val="multilevel"/>
    <w:tmpl w:val="4E08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AA674E"/>
    <w:multiLevelType w:val="multilevel"/>
    <w:tmpl w:val="DC5C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C940BF"/>
    <w:multiLevelType w:val="multilevel"/>
    <w:tmpl w:val="30B2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6A5F02"/>
    <w:multiLevelType w:val="multilevel"/>
    <w:tmpl w:val="20EC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1F7BBE"/>
    <w:multiLevelType w:val="multilevel"/>
    <w:tmpl w:val="1018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882231"/>
    <w:multiLevelType w:val="multilevel"/>
    <w:tmpl w:val="BB90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E14B24"/>
    <w:multiLevelType w:val="multilevel"/>
    <w:tmpl w:val="D326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9956B7"/>
    <w:multiLevelType w:val="multilevel"/>
    <w:tmpl w:val="371A435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5C4F1CBD"/>
    <w:multiLevelType w:val="multilevel"/>
    <w:tmpl w:val="4774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324F07"/>
    <w:multiLevelType w:val="multilevel"/>
    <w:tmpl w:val="1FFA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3E265F"/>
    <w:multiLevelType w:val="multilevel"/>
    <w:tmpl w:val="9312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9C2A79"/>
    <w:multiLevelType w:val="multilevel"/>
    <w:tmpl w:val="3BAA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B9447B"/>
    <w:multiLevelType w:val="multilevel"/>
    <w:tmpl w:val="E3C4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996AB2"/>
    <w:multiLevelType w:val="multilevel"/>
    <w:tmpl w:val="DA1862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7E1653BA"/>
    <w:multiLevelType w:val="multilevel"/>
    <w:tmpl w:val="ACB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746C3B"/>
    <w:multiLevelType w:val="multilevel"/>
    <w:tmpl w:val="E8B2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A64BAF"/>
    <w:multiLevelType w:val="multilevel"/>
    <w:tmpl w:val="E4AE686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75771900">
    <w:abstractNumId w:val="23"/>
  </w:num>
  <w:num w:numId="2" w16cid:durableId="1913545949">
    <w:abstractNumId w:val="35"/>
  </w:num>
  <w:num w:numId="3" w16cid:durableId="441996600">
    <w:abstractNumId w:val="28"/>
  </w:num>
  <w:num w:numId="4" w16cid:durableId="1041713206">
    <w:abstractNumId w:val="8"/>
  </w:num>
  <w:num w:numId="5" w16cid:durableId="1794250459">
    <w:abstractNumId w:val="10"/>
  </w:num>
  <w:num w:numId="6" w16cid:durableId="1424379100">
    <w:abstractNumId w:val="15"/>
  </w:num>
  <w:num w:numId="7" w16cid:durableId="1949657728">
    <w:abstractNumId w:val="30"/>
  </w:num>
  <w:num w:numId="8" w16cid:durableId="1719351712">
    <w:abstractNumId w:val="44"/>
  </w:num>
  <w:num w:numId="9" w16cid:durableId="1612976179">
    <w:abstractNumId w:val="2"/>
  </w:num>
  <w:num w:numId="10" w16cid:durableId="939947847">
    <w:abstractNumId w:val="20"/>
  </w:num>
  <w:num w:numId="11" w16cid:durableId="182480336">
    <w:abstractNumId w:val="0"/>
  </w:num>
  <w:num w:numId="12" w16cid:durableId="1753118191">
    <w:abstractNumId w:val="42"/>
  </w:num>
  <w:num w:numId="13" w16cid:durableId="1546789409">
    <w:abstractNumId w:val="19"/>
  </w:num>
  <w:num w:numId="14" w16cid:durableId="465272633">
    <w:abstractNumId w:val="43"/>
  </w:num>
  <w:num w:numId="15" w16cid:durableId="118912863">
    <w:abstractNumId w:val="6"/>
  </w:num>
  <w:num w:numId="16" w16cid:durableId="790513353">
    <w:abstractNumId w:val="25"/>
  </w:num>
  <w:num w:numId="17" w16cid:durableId="1375347078">
    <w:abstractNumId w:val="34"/>
  </w:num>
  <w:num w:numId="18" w16cid:durableId="57439765">
    <w:abstractNumId w:val="31"/>
  </w:num>
  <w:num w:numId="19" w16cid:durableId="639464278">
    <w:abstractNumId w:val="16"/>
  </w:num>
  <w:num w:numId="20" w16cid:durableId="35155891">
    <w:abstractNumId w:val="4"/>
  </w:num>
  <w:num w:numId="21" w16cid:durableId="541788888">
    <w:abstractNumId w:val="41"/>
  </w:num>
  <w:num w:numId="22" w16cid:durableId="1145395964">
    <w:abstractNumId w:val="24"/>
  </w:num>
  <w:num w:numId="23" w16cid:durableId="2126270146">
    <w:abstractNumId w:val="7"/>
  </w:num>
  <w:num w:numId="24" w16cid:durableId="1585185922">
    <w:abstractNumId w:val="12"/>
  </w:num>
  <w:num w:numId="25" w16cid:durableId="1204903721">
    <w:abstractNumId w:val="11"/>
  </w:num>
  <w:num w:numId="26" w16cid:durableId="1617372706">
    <w:abstractNumId w:val="36"/>
  </w:num>
  <w:num w:numId="27" w16cid:durableId="2011332182">
    <w:abstractNumId w:val="27"/>
  </w:num>
  <w:num w:numId="28" w16cid:durableId="1678531399">
    <w:abstractNumId w:val="22"/>
  </w:num>
  <w:num w:numId="29" w16cid:durableId="747069328">
    <w:abstractNumId w:val="39"/>
  </w:num>
  <w:num w:numId="30" w16cid:durableId="186218893">
    <w:abstractNumId w:val="13"/>
  </w:num>
  <w:num w:numId="31" w16cid:durableId="435369315">
    <w:abstractNumId w:val="5"/>
  </w:num>
  <w:num w:numId="32" w16cid:durableId="2021422198">
    <w:abstractNumId w:val="18"/>
  </w:num>
  <w:num w:numId="33" w16cid:durableId="772866630">
    <w:abstractNumId w:val="32"/>
  </w:num>
  <w:num w:numId="34" w16cid:durableId="214318606">
    <w:abstractNumId w:val="40"/>
  </w:num>
  <w:num w:numId="35" w16cid:durableId="1820463628">
    <w:abstractNumId w:val="33"/>
  </w:num>
  <w:num w:numId="36" w16cid:durableId="1176193199">
    <w:abstractNumId w:val="1"/>
  </w:num>
  <w:num w:numId="37" w16cid:durableId="233783731">
    <w:abstractNumId w:val="21"/>
  </w:num>
  <w:num w:numId="38" w16cid:durableId="1115096591">
    <w:abstractNumId w:val="14"/>
  </w:num>
  <w:num w:numId="39" w16cid:durableId="543755879">
    <w:abstractNumId w:val="9"/>
  </w:num>
  <w:num w:numId="40" w16cid:durableId="1017577994">
    <w:abstractNumId w:val="29"/>
  </w:num>
  <w:num w:numId="41" w16cid:durableId="1767076038">
    <w:abstractNumId w:val="37"/>
  </w:num>
  <w:num w:numId="42" w16cid:durableId="887910613">
    <w:abstractNumId w:val="17"/>
  </w:num>
  <w:num w:numId="43" w16cid:durableId="938216299">
    <w:abstractNumId w:val="38"/>
  </w:num>
  <w:num w:numId="44" w16cid:durableId="1919752127">
    <w:abstractNumId w:val="26"/>
  </w:num>
  <w:num w:numId="45" w16cid:durableId="901913033">
    <w:abstractNumId w:val="45"/>
  </w:num>
  <w:num w:numId="46" w16cid:durableId="490415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34"/>
    <w:rsid w:val="000655A8"/>
    <w:rsid w:val="0007151D"/>
    <w:rsid w:val="000767C6"/>
    <w:rsid w:val="000845BB"/>
    <w:rsid w:val="0008749A"/>
    <w:rsid w:val="0009079B"/>
    <w:rsid w:val="000B1E1D"/>
    <w:rsid w:val="000D671C"/>
    <w:rsid w:val="00122C78"/>
    <w:rsid w:val="001344A3"/>
    <w:rsid w:val="001B2072"/>
    <w:rsid w:val="001E2AB2"/>
    <w:rsid w:val="00201A07"/>
    <w:rsid w:val="00256A18"/>
    <w:rsid w:val="00273F20"/>
    <w:rsid w:val="00284E2F"/>
    <w:rsid w:val="002F766E"/>
    <w:rsid w:val="003118C9"/>
    <w:rsid w:val="0033650B"/>
    <w:rsid w:val="00383D57"/>
    <w:rsid w:val="00395D34"/>
    <w:rsid w:val="003A076F"/>
    <w:rsid w:val="003A0897"/>
    <w:rsid w:val="003D164D"/>
    <w:rsid w:val="003F7FB1"/>
    <w:rsid w:val="0040109F"/>
    <w:rsid w:val="00465093"/>
    <w:rsid w:val="00466F72"/>
    <w:rsid w:val="004D028D"/>
    <w:rsid w:val="00541930"/>
    <w:rsid w:val="00544D7E"/>
    <w:rsid w:val="00652AD7"/>
    <w:rsid w:val="00691372"/>
    <w:rsid w:val="006C2BD5"/>
    <w:rsid w:val="00710E9E"/>
    <w:rsid w:val="007664CF"/>
    <w:rsid w:val="00865ABF"/>
    <w:rsid w:val="008B1453"/>
    <w:rsid w:val="008C11C2"/>
    <w:rsid w:val="00946196"/>
    <w:rsid w:val="00A57665"/>
    <w:rsid w:val="00AC453B"/>
    <w:rsid w:val="00B0416B"/>
    <w:rsid w:val="00B340A0"/>
    <w:rsid w:val="00B51974"/>
    <w:rsid w:val="00BD4050"/>
    <w:rsid w:val="00BE4A0C"/>
    <w:rsid w:val="00BE79E1"/>
    <w:rsid w:val="00C123AE"/>
    <w:rsid w:val="00C16ED1"/>
    <w:rsid w:val="00CB05C0"/>
    <w:rsid w:val="00CC7927"/>
    <w:rsid w:val="00CE6321"/>
    <w:rsid w:val="00D11634"/>
    <w:rsid w:val="00D1471D"/>
    <w:rsid w:val="00D17B28"/>
    <w:rsid w:val="00DC597E"/>
    <w:rsid w:val="00DD2E15"/>
    <w:rsid w:val="00E14996"/>
    <w:rsid w:val="00E27C71"/>
    <w:rsid w:val="00E33F68"/>
    <w:rsid w:val="00EF67C6"/>
    <w:rsid w:val="00F24338"/>
    <w:rsid w:val="00F55B18"/>
    <w:rsid w:val="00F64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A119"/>
  <w15:chartTrackingRefBased/>
  <w15:docId w15:val="{77052769-DE05-4DAB-80CE-D43C1E70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D34"/>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D34"/>
    <w:pPr>
      <w:keepNext/>
      <w:keepLines/>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D34"/>
    <w:pPr>
      <w:keepNext/>
      <w:keepLines/>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D34"/>
    <w:rPr>
      <w:rFonts w:eastAsiaTheme="majorEastAsia" w:cstheme="majorBidi"/>
      <w:color w:val="272727" w:themeColor="text1" w:themeTint="D8"/>
    </w:rPr>
  </w:style>
  <w:style w:type="paragraph" w:styleId="Title">
    <w:name w:val="Title"/>
    <w:basedOn w:val="Normal"/>
    <w:next w:val="Normal"/>
    <w:link w:val="TitleChar"/>
    <w:uiPriority w:val="10"/>
    <w:qFormat/>
    <w:rsid w:val="00395D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D34"/>
    <w:pPr>
      <w:jc w:val="center"/>
    </w:pPr>
    <w:rPr>
      <w:i/>
      <w:iCs/>
      <w:color w:val="404040" w:themeColor="text1" w:themeTint="BF"/>
    </w:rPr>
  </w:style>
  <w:style w:type="character" w:customStyle="1" w:styleId="QuoteChar">
    <w:name w:val="Quote Char"/>
    <w:basedOn w:val="DefaultParagraphFont"/>
    <w:link w:val="Quote"/>
    <w:uiPriority w:val="29"/>
    <w:rsid w:val="00395D34"/>
    <w:rPr>
      <w:i/>
      <w:iCs/>
      <w:color w:val="404040" w:themeColor="text1" w:themeTint="BF"/>
    </w:rPr>
  </w:style>
  <w:style w:type="paragraph" w:styleId="ListParagraph">
    <w:name w:val="List Paragraph"/>
    <w:basedOn w:val="Normal"/>
    <w:uiPriority w:val="34"/>
    <w:qFormat/>
    <w:rsid w:val="00395D34"/>
    <w:pPr>
      <w:ind w:left="720"/>
      <w:contextualSpacing/>
    </w:pPr>
  </w:style>
  <w:style w:type="character" w:styleId="IntenseEmphasis">
    <w:name w:val="Intense Emphasis"/>
    <w:basedOn w:val="DefaultParagraphFont"/>
    <w:uiPriority w:val="21"/>
    <w:qFormat/>
    <w:rsid w:val="00395D34"/>
    <w:rPr>
      <w:i/>
      <w:iCs/>
      <w:color w:val="0F4761" w:themeColor="accent1" w:themeShade="BF"/>
    </w:rPr>
  </w:style>
  <w:style w:type="paragraph" w:styleId="IntenseQuote">
    <w:name w:val="Intense Quote"/>
    <w:basedOn w:val="Normal"/>
    <w:next w:val="Normal"/>
    <w:link w:val="IntenseQuoteChar"/>
    <w:uiPriority w:val="30"/>
    <w:qFormat/>
    <w:rsid w:val="00395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D34"/>
    <w:rPr>
      <w:i/>
      <w:iCs/>
      <w:color w:val="0F4761" w:themeColor="accent1" w:themeShade="BF"/>
    </w:rPr>
  </w:style>
  <w:style w:type="character" w:styleId="IntenseReference">
    <w:name w:val="Intense Reference"/>
    <w:basedOn w:val="DefaultParagraphFont"/>
    <w:uiPriority w:val="32"/>
    <w:qFormat/>
    <w:rsid w:val="00395D34"/>
    <w:rPr>
      <w:b/>
      <w:bCs/>
      <w:smallCaps/>
      <w:color w:val="0F4761" w:themeColor="accent1" w:themeShade="BF"/>
      <w:spacing w:val="5"/>
    </w:rPr>
  </w:style>
  <w:style w:type="character" w:styleId="Hyperlink">
    <w:name w:val="Hyperlink"/>
    <w:basedOn w:val="DefaultParagraphFont"/>
    <w:uiPriority w:val="99"/>
    <w:unhideWhenUsed/>
    <w:rsid w:val="00395D34"/>
    <w:rPr>
      <w:color w:val="467886" w:themeColor="hyperlink"/>
      <w:u w:val="single"/>
    </w:rPr>
  </w:style>
  <w:style w:type="character" w:styleId="UnresolvedMention">
    <w:name w:val="Unresolved Mention"/>
    <w:basedOn w:val="DefaultParagraphFont"/>
    <w:uiPriority w:val="99"/>
    <w:semiHidden/>
    <w:unhideWhenUsed/>
    <w:rsid w:val="00395D34"/>
    <w:rPr>
      <w:color w:val="605E5C"/>
      <w:shd w:val="clear" w:color="auto" w:fill="E1DFDD"/>
    </w:rPr>
  </w:style>
  <w:style w:type="paragraph" w:styleId="Header">
    <w:name w:val="header"/>
    <w:basedOn w:val="Normal"/>
    <w:link w:val="HeaderChar"/>
    <w:uiPriority w:val="99"/>
    <w:unhideWhenUsed/>
    <w:rsid w:val="00395D34"/>
    <w:pPr>
      <w:tabs>
        <w:tab w:val="center" w:pos="4513"/>
        <w:tab w:val="right" w:pos="9026"/>
      </w:tabs>
      <w:spacing w:after="0"/>
    </w:pPr>
  </w:style>
  <w:style w:type="character" w:customStyle="1" w:styleId="HeaderChar">
    <w:name w:val="Header Char"/>
    <w:basedOn w:val="DefaultParagraphFont"/>
    <w:link w:val="Header"/>
    <w:uiPriority w:val="99"/>
    <w:rsid w:val="00395D34"/>
  </w:style>
  <w:style w:type="paragraph" w:styleId="Footer">
    <w:name w:val="footer"/>
    <w:basedOn w:val="Normal"/>
    <w:link w:val="FooterChar"/>
    <w:uiPriority w:val="99"/>
    <w:unhideWhenUsed/>
    <w:rsid w:val="00395D34"/>
    <w:pPr>
      <w:tabs>
        <w:tab w:val="center" w:pos="4513"/>
        <w:tab w:val="right" w:pos="9026"/>
      </w:tabs>
      <w:spacing w:after="0"/>
    </w:pPr>
  </w:style>
  <w:style w:type="character" w:customStyle="1" w:styleId="FooterChar">
    <w:name w:val="Footer Char"/>
    <w:basedOn w:val="DefaultParagraphFont"/>
    <w:link w:val="Footer"/>
    <w:uiPriority w:val="99"/>
    <w:rsid w:val="00395D34"/>
  </w:style>
  <w:style w:type="character" w:styleId="BookTitle">
    <w:name w:val="Book Title"/>
    <w:basedOn w:val="DefaultParagraphFont"/>
    <w:uiPriority w:val="33"/>
    <w:qFormat/>
    <w:rsid w:val="00395D34"/>
    <w:rPr>
      <w:b/>
      <w:bCs/>
      <w:i/>
      <w:iCs/>
      <w:spacing w:val="5"/>
    </w:rPr>
  </w:style>
  <w:style w:type="paragraph" w:styleId="Caption">
    <w:name w:val="caption"/>
    <w:basedOn w:val="Normal"/>
    <w:next w:val="Normal"/>
    <w:uiPriority w:val="35"/>
    <w:semiHidden/>
    <w:unhideWhenUsed/>
    <w:qFormat/>
    <w:rsid w:val="00395D34"/>
    <w:pPr>
      <w:spacing w:after="200"/>
    </w:pPr>
    <w:rPr>
      <w:i/>
      <w:iCs/>
      <w:color w:val="0E2841" w:themeColor="text2"/>
      <w:sz w:val="18"/>
      <w:szCs w:val="18"/>
    </w:rPr>
  </w:style>
  <w:style w:type="character" w:styleId="Emphasis">
    <w:name w:val="Emphasis"/>
    <w:basedOn w:val="DefaultParagraphFont"/>
    <w:uiPriority w:val="20"/>
    <w:qFormat/>
    <w:rsid w:val="00395D34"/>
    <w:rPr>
      <w:i/>
      <w:iCs/>
    </w:rPr>
  </w:style>
  <w:style w:type="paragraph" w:styleId="NoSpacing">
    <w:name w:val="No Spacing"/>
    <w:uiPriority w:val="1"/>
    <w:qFormat/>
    <w:rsid w:val="00395D34"/>
    <w:pPr>
      <w:spacing w:after="0"/>
    </w:pPr>
  </w:style>
  <w:style w:type="character" w:styleId="Strong">
    <w:name w:val="Strong"/>
    <w:basedOn w:val="DefaultParagraphFont"/>
    <w:uiPriority w:val="22"/>
    <w:qFormat/>
    <w:rsid w:val="00395D34"/>
    <w:rPr>
      <w:b/>
      <w:bCs/>
    </w:rPr>
  </w:style>
  <w:style w:type="character" w:styleId="SubtleEmphasis">
    <w:name w:val="Subtle Emphasis"/>
    <w:basedOn w:val="DefaultParagraphFont"/>
    <w:uiPriority w:val="19"/>
    <w:qFormat/>
    <w:rsid w:val="00395D34"/>
    <w:rPr>
      <w:i/>
      <w:iCs/>
      <w:color w:val="404040" w:themeColor="text1" w:themeTint="BF"/>
    </w:rPr>
  </w:style>
  <w:style w:type="character" w:styleId="SubtleReference">
    <w:name w:val="Subtle Reference"/>
    <w:basedOn w:val="DefaultParagraphFont"/>
    <w:uiPriority w:val="31"/>
    <w:qFormat/>
    <w:rsid w:val="00395D34"/>
    <w:rPr>
      <w:smallCaps/>
      <w:color w:val="5A5A5A" w:themeColor="text1" w:themeTint="A5"/>
    </w:rPr>
  </w:style>
  <w:style w:type="paragraph" w:styleId="TOCHeading">
    <w:name w:val="TOC Heading"/>
    <w:basedOn w:val="Heading1"/>
    <w:next w:val="Normal"/>
    <w:uiPriority w:val="39"/>
    <w:semiHidden/>
    <w:unhideWhenUsed/>
    <w:qFormat/>
    <w:rsid w:val="00395D3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Props1.xml><?xml version="1.0" encoding="utf-8"?>
<ds:datastoreItem xmlns:ds="http://schemas.openxmlformats.org/officeDocument/2006/customXml" ds:itemID="{60C67357-468E-4E38-AF4B-B8594BDFE56B}">
  <ds:schemaRefs>
    <ds:schemaRef ds:uri="http://schemas.microsoft.com/sharepoint/v3/contenttype/forms"/>
  </ds:schemaRefs>
</ds:datastoreItem>
</file>

<file path=customXml/itemProps2.xml><?xml version="1.0" encoding="utf-8"?>
<ds:datastoreItem xmlns:ds="http://schemas.openxmlformats.org/officeDocument/2006/customXml" ds:itemID="{E391738D-C482-4167-9B2B-64BC1DF7D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3f533-ddec-42d7-bc1c-87d5ecaee09c"/>
    <ds:schemaRef ds:uri="7c2a668c-2adb-4c11-afec-0934133e8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E7F7AC-5B2A-4A6D-A657-2ACEB750A3F3}">
  <ds:schemaRefs>
    <ds:schemaRef ds:uri="http://schemas.microsoft.com/office/2006/metadata/properties"/>
    <ds:schemaRef ds:uri="http://schemas.microsoft.com/office/infopath/2007/PartnerControls"/>
    <ds:schemaRef ds:uri="8853f533-ddec-42d7-bc1c-87d5ecaee09c"/>
    <ds:schemaRef ds:uri="7c2a668c-2adb-4c11-afec-0934133e84f4"/>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1292</Words>
  <Characters>6618</Characters>
  <Application>Microsoft Office Word</Application>
  <DocSecurity>0</DocSecurity>
  <Lines>245</Lines>
  <Paragraphs>123</Paragraphs>
  <ScaleCrop>false</ScaleCrop>
  <HeadingPairs>
    <vt:vector size="2" baseType="variant">
      <vt:variant>
        <vt:lpstr>Title</vt:lpstr>
      </vt:variant>
      <vt:variant>
        <vt:i4>1</vt:i4>
      </vt:variant>
    </vt:vector>
  </HeadingPairs>
  <TitlesOfParts>
    <vt:vector size="1" baseType="lpstr">
      <vt:lpstr/>
    </vt:vector>
  </TitlesOfParts>
  <Company>Barnsbury Housing Association</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Susan French</cp:lastModifiedBy>
  <cp:revision>16</cp:revision>
  <dcterms:created xsi:type="dcterms:W3CDTF">2026-09-29T13:16:00Z</dcterms:created>
  <dcterms:modified xsi:type="dcterms:W3CDTF">2026-09-29T13:43:00Z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3" name="MediaServiceImageTags">
    <vt:lpwstr/>
  </property>
  <property fmtid="{D5CDD505-2E9C-101B-9397-08002B2CF9AE}" pid="4" name="docLang">
    <vt:lpwstr>en</vt:lpwstr>
  </property>
</Properties>
</file>