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0E530" w14:textId="07112844" w:rsidR="00AC453B" w:rsidRPr="002F766E" w:rsidRDefault="006B0ED2">
      <w:pPr>
        <w:shd w:val="clear" w:color="auto" w:fill="4C94D8"/>
        <w:rPr>
          <w:rFonts w:ascii="Gill Sans MT" w:hAnsi="Gill Sans MT"/>
          <w:b/>
          <w:bCs/>
          <w:color w:val="FFFFFF" w:themeColor="background1"/>
        </w:rPr>
      </w:pPr>
      <w:r>
        <w:rPr>
          <w:rFonts w:ascii="Gill Sans MT" w:hAnsi="Gill Sans MT"/>
          <w:b/>
          <w:bCs/>
          <w:color w:val="FFFFFF"/>
          <w:sz w:val="28"/>
          <w:szCs w:val="28"/>
        </w:rPr>
        <w:t>Good Neighbourhood</w:t>
      </w:r>
      <w:r w:rsidR="003937D3" w:rsidRPr="00122C78">
        <w:rPr>
          <w:rFonts w:ascii="Gill Sans MT" w:hAnsi="Gill Sans MT"/>
          <w:b/>
          <w:bCs/>
          <w:color w:val="FFFFFF" w:themeColor="background1"/>
          <w:sz w:val="28"/>
          <w:szCs w:val="28"/>
        </w:rPr>
        <w:t xml:space="preserve"> </w:t>
      </w:r>
      <w:r w:rsidR="003937D3" w:rsidRPr="0008749A">
        <w:rPr>
          <w:rFonts w:ascii="Gill Sans MT" w:hAnsi="Gill Sans MT"/>
          <w:b/>
          <w:bCs/>
          <w:color w:val="FFFFFF" w:themeColor="background1"/>
          <w:sz w:val="28"/>
          <w:szCs w:val="28"/>
        </w:rPr>
        <w:t>Policy Summary</w:t>
      </w:r>
    </w:p>
    <w:p w14:paraId="123A151C" w14:textId="3C57FD0B" w:rsidR="00AC453B" w:rsidRPr="002F766E" w:rsidRDefault="005576D6" w:rsidP="004305AE">
      <w:pPr>
        <w:rPr>
          <w:rFonts w:ascii="Gill Sans MT" w:hAnsi="Gill Sans MT"/>
          <w:b/>
          <w:bCs/>
          <w:color w:val="FFFFFF" w:themeColor="background1"/>
        </w:rPr>
      </w:pPr>
      <w:r>
        <w:rPr>
          <w:rFonts w:ascii="Gill Sans MT" w:hAnsi="Gill Sans MT"/>
          <w:b/>
          <w:bCs/>
          <w:color w:val="215F9A"/>
        </w:rPr>
        <w:t>Our policy goal</w:t>
      </w:r>
    </w:p>
    <w:p w14:paraId="64A86CB3" w14:textId="4FD4050E" w:rsidR="00AC453B" w:rsidRDefault="00E76D68" w:rsidP="00FB302A">
      <w:pPr>
        <w:rPr>
          <w:rFonts w:ascii="Gill Sans MT" w:hAnsi="Gill Sans MT"/>
        </w:rPr>
      </w:pPr>
      <w:r>
        <w:rPr>
          <w:rFonts w:ascii="Gill Sans MT" w:hAnsi="Gill Sans MT"/>
        </w:rPr>
        <w:t xml:space="preserve">Our goal is </w:t>
      </w:r>
      <w:r w:rsidRPr="00E76D68">
        <w:rPr>
          <w:rFonts w:ascii="Gill Sans MT" w:hAnsi="Gill Sans MT"/>
        </w:rPr>
        <w:t xml:space="preserve">to ensure that </w:t>
      </w:r>
      <w:r w:rsidR="00DC450A">
        <w:rPr>
          <w:rFonts w:ascii="Gill Sans MT" w:hAnsi="Gill Sans MT"/>
        </w:rPr>
        <w:t>all BHA residents can</w:t>
      </w:r>
      <w:r w:rsidRPr="00E76D68">
        <w:rPr>
          <w:rFonts w:ascii="Gill Sans MT" w:hAnsi="Gill Sans MT"/>
        </w:rPr>
        <w:t xml:space="preserve"> have quiet enjoyment of their homes, and have a safe, clean, and secure environment that they can take pride in.</w:t>
      </w:r>
    </w:p>
    <w:p w14:paraId="72F8C18B" w14:textId="1DE25F11" w:rsidR="00330224" w:rsidRPr="00E76D68" w:rsidRDefault="00330224" w:rsidP="00FB302A">
      <w:pPr>
        <w:rPr>
          <w:rFonts w:ascii="Gill Sans MT" w:hAnsi="Gill Sans MT"/>
        </w:rPr>
      </w:pPr>
      <w:r w:rsidRPr="00FB762D">
        <w:rPr>
          <w:rFonts w:ascii="Gill Sans MT" w:hAnsi="Gill Sans MT"/>
        </w:rPr>
        <w:t xml:space="preserve">Our booklet, ‘Together we make this a good neighbourhood’ explains what this policy means for </w:t>
      </w:r>
      <w:r w:rsidR="00FA6DEA" w:rsidRPr="00FB762D">
        <w:rPr>
          <w:rFonts w:ascii="Gill Sans MT" w:hAnsi="Gill Sans MT"/>
        </w:rPr>
        <w:t>residents</w:t>
      </w:r>
      <w:r w:rsidR="00FA6DEA">
        <w:rPr>
          <w:rFonts w:ascii="Gill Sans MT" w:hAnsi="Gill Sans MT"/>
        </w:rPr>
        <w:t xml:space="preserve"> and is available on our website</w:t>
      </w:r>
      <w:r w:rsidRPr="00FB762D">
        <w:rPr>
          <w:rFonts w:ascii="Gill Sans MT" w:hAnsi="Gill Sans MT"/>
        </w:rPr>
        <w:t>.</w:t>
      </w:r>
    </w:p>
    <w:p w14:paraId="13F6280A" w14:textId="32423F96" w:rsidR="00CB6983" w:rsidRDefault="00330224" w:rsidP="00CB6983">
      <w:pPr>
        <w:rPr>
          <w:rFonts w:ascii="Gill Sans MT" w:hAnsi="Gill Sans MT"/>
          <w:b/>
          <w:bCs/>
          <w:color w:val="215F9A"/>
        </w:rPr>
      </w:pPr>
      <w:r>
        <w:rPr>
          <w:rFonts w:ascii="Gill Sans MT" w:hAnsi="Gill Sans MT"/>
          <w:b/>
          <w:bCs/>
          <w:color w:val="215F9A"/>
        </w:rPr>
        <w:t>Anti-social behaviour and neighbourhood disputes</w:t>
      </w:r>
    </w:p>
    <w:p w14:paraId="05DA6434" w14:textId="4268571A" w:rsidR="00F439DF" w:rsidRDefault="00F439DF" w:rsidP="00F439DF">
      <w:pPr>
        <w:rPr>
          <w:rFonts w:ascii="Gill Sans MT" w:hAnsi="Gill Sans MT"/>
        </w:rPr>
      </w:pPr>
      <w:r w:rsidRPr="00F439DF">
        <w:rPr>
          <w:rFonts w:ascii="Gill Sans MT" w:hAnsi="Gill Sans MT"/>
        </w:rPr>
        <w:t xml:space="preserve">We expect a level of patience amongst neighbours. It is crucial for sustainable, resilient communities that </w:t>
      </w:r>
      <w:r w:rsidR="002860BD">
        <w:rPr>
          <w:rFonts w:ascii="Gill Sans MT" w:hAnsi="Gill Sans MT"/>
        </w:rPr>
        <w:t>residents</w:t>
      </w:r>
      <w:r w:rsidRPr="00F439DF">
        <w:rPr>
          <w:rFonts w:ascii="Gill Sans MT" w:hAnsi="Gill Sans MT"/>
        </w:rPr>
        <w:t xml:space="preserve"> acknowledge and accept the diverse lifestyles, work schedules, family dynamics, and habits of households within our homes.</w:t>
      </w:r>
    </w:p>
    <w:p w14:paraId="3CA92E76" w14:textId="6BD81FA3" w:rsidR="005F4F71" w:rsidRPr="00105517" w:rsidRDefault="00FB762D" w:rsidP="00F439DF">
      <w:pPr>
        <w:rPr>
          <w:rFonts w:ascii="Gill Sans MT" w:hAnsi="Gill Sans MT"/>
        </w:rPr>
      </w:pPr>
      <w:r>
        <w:rPr>
          <w:rFonts w:ascii="Gill Sans MT" w:hAnsi="Gill Sans MT"/>
        </w:rPr>
        <w:t>Residents</w:t>
      </w:r>
      <w:r w:rsidR="005F4F71" w:rsidRPr="005F4F71">
        <w:rPr>
          <w:rFonts w:ascii="Gill Sans MT" w:hAnsi="Gill Sans MT"/>
        </w:rPr>
        <w:t xml:space="preserve"> are responsible for living considerately and addressing concerns through proactive communication and good neighbourly conduct. </w:t>
      </w:r>
    </w:p>
    <w:p w14:paraId="0817C0FD" w14:textId="05DF3582" w:rsidR="00D12F9C" w:rsidRDefault="00105517" w:rsidP="00CB6983">
      <w:pPr>
        <w:rPr>
          <w:rFonts w:ascii="Gill Sans MT" w:hAnsi="Gill Sans MT"/>
        </w:rPr>
      </w:pPr>
      <w:r w:rsidRPr="00105517">
        <w:rPr>
          <w:rFonts w:ascii="Gill Sans MT" w:hAnsi="Gill Sans MT"/>
        </w:rPr>
        <w:t>We have a separate policy for how we deal with anti-social behaviour</w:t>
      </w:r>
      <w:r w:rsidR="00852191">
        <w:rPr>
          <w:rFonts w:ascii="Gill Sans MT" w:hAnsi="Gill Sans MT"/>
        </w:rPr>
        <w:t xml:space="preserve"> (ASB)</w:t>
      </w:r>
      <w:r w:rsidRPr="00105517">
        <w:rPr>
          <w:rFonts w:ascii="Gill Sans MT" w:hAnsi="Gill Sans MT"/>
        </w:rPr>
        <w:t xml:space="preserve">. </w:t>
      </w:r>
      <w:r w:rsidR="00852191">
        <w:rPr>
          <w:rFonts w:ascii="Gill Sans MT" w:hAnsi="Gill Sans MT"/>
        </w:rPr>
        <w:t xml:space="preserve">Where we believe a dispute does not constitute ASB, we will explain our view and provide advice on resolution. </w:t>
      </w:r>
    </w:p>
    <w:p w14:paraId="6F043256" w14:textId="508DA117" w:rsidR="00FB762D" w:rsidRPr="00E1168E" w:rsidRDefault="00330224" w:rsidP="00CB6983">
      <w:pPr>
        <w:rPr>
          <w:rFonts w:ascii="Gill Sans MT" w:hAnsi="Gill Sans MT"/>
          <w:b/>
          <w:bCs/>
          <w:color w:val="215F9A"/>
        </w:rPr>
      </w:pPr>
      <w:r w:rsidRPr="00E1168E">
        <w:rPr>
          <w:rFonts w:ascii="Gill Sans MT" w:hAnsi="Gill Sans MT"/>
          <w:b/>
          <w:bCs/>
          <w:color w:val="215F9A"/>
        </w:rPr>
        <w:t>Vandalism and graffiti</w:t>
      </w:r>
    </w:p>
    <w:p w14:paraId="4BBF7929" w14:textId="796E9F30" w:rsidR="00330224" w:rsidRDefault="00FC78F7" w:rsidP="00CB6983">
      <w:pPr>
        <w:rPr>
          <w:rFonts w:ascii="Gill Sans MT" w:hAnsi="Gill Sans MT"/>
        </w:rPr>
      </w:pPr>
      <w:r w:rsidRPr="00FC78F7">
        <w:rPr>
          <w:rFonts w:ascii="Gill Sans MT" w:hAnsi="Gill Sans MT"/>
        </w:rPr>
        <w:t>Graffiti is a criminal offence; offensive graffiti will be removed within 24 hours and all other graffiti within the same working week where possible.</w:t>
      </w:r>
    </w:p>
    <w:p w14:paraId="17788E39" w14:textId="47E85D7E" w:rsidR="006D445B" w:rsidRPr="00106ED1" w:rsidRDefault="006D445B" w:rsidP="00CB6983">
      <w:pPr>
        <w:rPr>
          <w:rFonts w:ascii="Gill Sans MT" w:hAnsi="Gill Sans MT"/>
        </w:rPr>
      </w:pPr>
      <w:r>
        <w:rPr>
          <w:rFonts w:ascii="Gill Sans MT" w:hAnsi="Gill Sans MT"/>
        </w:rPr>
        <w:t xml:space="preserve">As well as being a criminal offence, graffiti can negatively impact the lives of residents, and </w:t>
      </w:r>
      <w:r w:rsidR="00E1168E">
        <w:rPr>
          <w:rFonts w:ascii="Gill Sans MT" w:hAnsi="Gill Sans MT"/>
        </w:rPr>
        <w:t>the money that is spent on removing it could be spent on making improvements instead.</w:t>
      </w:r>
    </w:p>
    <w:p w14:paraId="13894B59" w14:textId="69D8223F" w:rsidR="00D12F9C" w:rsidRPr="00E1168E" w:rsidRDefault="00E1168E" w:rsidP="00CB6983">
      <w:pPr>
        <w:rPr>
          <w:rFonts w:ascii="Gill Sans MT" w:hAnsi="Gill Sans MT"/>
          <w:b/>
          <w:bCs/>
          <w:color w:val="215F9A"/>
        </w:rPr>
      </w:pPr>
      <w:r w:rsidRPr="00E1168E">
        <w:rPr>
          <w:rFonts w:ascii="Gill Sans MT" w:hAnsi="Gill Sans MT"/>
          <w:b/>
          <w:bCs/>
          <w:color w:val="215F9A"/>
        </w:rPr>
        <w:t>Litter and fly tipping</w:t>
      </w:r>
    </w:p>
    <w:p w14:paraId="434B961A" w14:textId="67AC7709" w:rsidR="00D34E8D" w:rsidRDefault="00565425" w:rsidP="00CB6983">
      <w:pPr>
        <w:rPr>
          <w:rFonts w:ascii="Gill Sans MT" w:hAnsi="Gill Sans MT"/>
        </w:rPr>
      </w:pPr>
      <w:r>
        <w:rPr>
          <w:rFonts w:ascii="Gill Sans MT" w:hAnsi="Gill Sans MT"/>
        </w:rPr>
        <w:t>We</w:t>
      </w:r>
      <w:r w:rsidRPr="00565425">
        <w:rPr>
          <w:rFonts w:ascii="Gill Sans MT" w:hAnsi="Gill Sans MT"/>
        </w:rPr>
        <w:t xml:space="preserve"> investigate and remove fly-tipping</w:t>
      </w:r>
      <w:r>
        <w:rPr>
          <w:rFonts w:ascii="Gill Sans MT" w:hAnsi="Gill Sans MT"/>
        </w:rPr>
        <w:t xml:space="preserve">, which is </w:t>
      </w:r>
      <w:r w:rsidR="00E80368">
        <w:rPr>
          <w:rFonts w:ascii="Gill Sans MT" w:hAnsi="Gill Sans MT"/>
        </w:rPr>
        <w:t>illegal</w:t>
      </w:r>
      <w:r w:rsidRPr="00565425">
        <w:rPr>
          <w:rFonts w:ascii="Gill Sans MT" w:hAnsi="Gill Sans MT"/>
        </w:rPr>
        <w:t xml:space="preserve">, </w:t>
      </w:r>
      <w:r w:rsidR="00E80368">
        <w:rPr>
          <w:rFonts w:ascii="Gill Sans MT" w:hAnsi="Gill Sans MT"/>
        </w:rPr>
        <w:t xml:space="preserve">and </w:t>
      </w:r>
      <w:r w:rsidRPr="00565425">
        <w:rPr>
          <w:rFonts w:ascii="Gill Sans MT" w:hAnsi="Gill Sans MT"/>
        </w:rPr>
        <w:t xml:space="preserve">recharge </w:t>
      </w:r>
      <w:r w:rsidR="00E80368">
        <w:rPr>
          <w:rFonts w:ascii="Gill Sans MT" w:hAnsi="Gill Sans MT"/>
        </w:rPr>
        <w:t>residents</w:t>
      </w:r>
      <w:r w:rsidR="00D34E8D">
        <w:rPr>
          <w:rFonts w:ascii="Gill Sans MT" w:hAnsi="Gill Sans MT"/>
        </w:rPr>
        <w:t xml:space="preserve"> caught fly-tipping. </w:t>
      </w:r>
    </w:p>
    <w:p w14:paraId="4E09C2B6" w14:textId="65E19AD9" w:rsidR="00E1168E" w:rsidRDefault="00D34E8D" w:rsidP="00CB6983">
      <w:pPr>
        <w:rPr>
          <w:rFonts w:ascii="Gill Sans MT" w:hAnsi="Gill Sans MT"/>
        </w:rPr>
      </w:pPr>
      <w:r>
        <w:rPr>
          <w:rFonts w:ascii="Gill Sans MT" w:hAnsi="Gill Sans MT"/>
        </w:rPr>
        <w:t>All residents are encouraged</w:t>
      </w:r>
      <w:r w:rsidR="00565425" w:rsidRPr="00565425">
        <w:rPr>
          <w:rFonts w:ascii="Gill Sans MT" w:hAnsi="Gill Sans MT"/>
        </w:rPr>
        <w:t xml:space="preserve"> to dispose of waste responsibly and report issues.</w:t>
      </w:r>
    </w:p>
    <w:p w14:paraId="6156F976" w14:textId="12A27C7A" w:rsidR="002907CF" w:rsidRPr="002907CF" w:rsidRDefault="002907CF" w:rsidP="00CB6983">
      <w:pPr>
        <w:rPr>
          <w:rFonts w:ascii="Gill Sans MT" w:hAnsi="Gill Sans MT"/>
          <w:b/>
          <w:bCs/>
          <w:color w:val="215F9A"/>
        </w:rPr>
      </w:pPr>
      <w:r w:rsidRPr="002907CF">
        <w:rPr>
          <w:rFonts w:ascii="Gill Sans MT" w:hAnsi="Gill Sans MT"/>
          <w:b/>
          <w:bCs/>
          <w:color w:val="215F9A"/>
        </w:rPr>
        <w:t>Tree management and grounds maintenance</w:t>
      </w:r>
    </w:p>
    <w:p w14:paraId="2D5D25C9" w14:textId="6141B9A7" w:rsidR="002907CF" w:rsidRDefault="00842590" w:rsidP="00CB6983">
      <w:pPr>
        <w:rPr>
          <w:rFonts w:ascii="Gill Sans MT" w:hAnsi="Gill Sans MT"/>
        </w:rPr>
      </w:pPr>
      <w:r w:rsidRPr="00842590">
        <w:rPr>
          <w:rFonts w:ascii="Gill Sans MT" w:hAnsi="Gill Sans MT"/>
        </w:rPr>
        <w:t xml:space="preserve">BHA maintains communal grounds and trees, while </w:t>
      </w:r>
      <w:r w:rsidR="002860BD">
        <w:rPr>
          <w:rFonts w:ascii="Gill Sans MT" w:hAnsi="Gill Sans MT"/>
        </w:rPr>
        <w:t>residents</w:t>
      </w:r>
      <w:r w:rsidRPr="00842590">
        <w:rPr>
          <w:rFonts w:ascii="Gill Sans MT" w:hAnsi="Gill Sans MT"/>
        </w:rPr>
        <w:t xml:space="preserve"> are responsible for keeping private gardens tidy and free from rubbish.</w:t>
      </w:r>
    </w:p>
    <w:p w14:paraId="2EC2C18F" w14:textId="77777777" w:rsidR="00E46700" w:rsidRPr="005015B0" w:rsidRDefault="00E46700" w:rsidP="00E46700">
      <w:pPr>
        <w:rPr>
          <w:rFonts w:ascii="Gill Sans MT" w:hAnsi="Gill Sans MT"/>
          <w:b/>
          <w:bCs/>
          <w:color w:val="215F9A"/>
        </w:rPr>
      </w:pPr>
      <w:r w:rsidRPr="005015B0">
        <w:rPr>
          <w:rFonts w:ascii="Gill Sans MT" w:hAnsi="Gill Sans MT"/>
          <w:b/>
          <w:bCs/>
          <w:color w:val="215F9A"/>
        </w:rPr>
        <w:t xml:space="preserve">Cleaning and Communal Inspections </w:t>
      </w:r>
    </w:p>
    <w:p w14:paraId="6F21CC4B" w14:textId="0FFE7255" w:rsidR="00E46700" w:rsidRPr="00E46700" w:rsidRDefault="005015B0" w:rsidP="00E46700">
      <w:pPr>
        <w:rPr>
          <w:rFonts w:ascii="Gill Sans MT" w:hAnsi="Gill Sans MT"/>
        </w:rPr>
      </w:pPr>
      <w:r w:rsidRPr="005015B0">
        <w:rPr>
          <w:rFonts w:ascii="Gill Sans MT" w:hAnsi="Gill Sans MT"/>
        </w:rPr>
        <w:t>W</w:t>
      </w:r>
      <w:r>
        <w:rPr>
          <w:rFonts w:ascii="Gill Sans MT" w:hAnsi="Gill Sans MT"/>
        </w:rPr>
        <w:t>e conduct w</w:t>
      </w:r>
      <w:r w:rsidRPr="005015B0">
        <w:rPr>
          <w:rFonts w:ascii="Gill Sans MT" w:hAnsi="Gill Sans MT"/>
        </w:rPr>
        <w:t>eekly inspections help ensure communal areas remain clean, safe, tidy, and free from hazards and graffiti.</w:t>
      </w:r>
    </w:p>
    <w:p w14:paraId="00885415" w14:textId="77777777" w:rsidR="00E46700" w:rsidRDefault="00E46700" w:rsidP="00E46700">
      <w:pPr>
        <w:rPr>
          <w:rFonts w:ascii="Gill Sans MT" w:hAnsi="Gill Sans MT"/>
        </w:rPr>
      </w:pPr>
      <w:r w:rsidRPr="00E46700">
        <w:rPr>
          <w:rFonts w:ascii="Gill Sans MT" w:hAnsi="Gill Sans MT"/>
        </w:rPr>
        <w:t>Health and Safety and Fire safety inspections of communal areas</w:t>
      </w:r>
    </w:p>
    <w:p w14:paraId="33174DA4" w14:textId="264B3C81" w:rsidR="005015B0" w:rsidRPr="00E46700" w:rsidRDefault="005015B0" w:rsidP="00E46700">
      <w:pPr>
        <w:rPr>
          <w:rFonts w:ascii="Gill Sans MT" w:hAnsi="Gill Sans MT"/>
        </w:rPr>
      </w:pPr>
      <w:r>
        <w:rPr>
          <w:rFonts w:ascii="Gill Sans MT" w:hAnsi="Gill Sans MT"/>
        </w:rPr>
        <w:t>We carry</w:t>
      </w:r>
      <w:r w:rsidRPr="005015B0">
        <w:rPr>
          <w:rFonts w:ascii="Gill Sans MT" w:hAnsi="Gill Sans MT"/>
        </w:rPr>
        <w:t xml:space="preserve"> out regular communal area fire safety </w:t>
      </w:r>
      <w:r w:rsidRPr="005015B0">
        <w:rPr>
          <w:rFonts w:ascii="Gill Sans MT" w:hAnsi="Gill Sans MT"/>
        </w:rPr>
        <w:t>inspections and</w:t>
      </w:r>
      <w:r>
        <w:rPr>
          <w:rFonts w:ascii="Gill Sans MT" w:hAnsi="Gill Sans MT"/>
        </w:rPr>
        <w:t xml:space="preserve"> </w:t>
      </w:r>
      <w:r w:rsidRPr="005015B0">
        <w:rPr>
          <w:rFonts w:ascii="Gill Sans MT" w:hAnsi="Gill Sans MT"/>
        </w:rPr>
        <w:t>remove hazards where necessary</w:t>
      </w:r>
      <w:r>
        <w:rPr>
          <w:rFonts w:ascii="Gill Sans MT" w:hAnsi="Gill Sans MT"/>
        </w:rPr>
        <w:t>. We expect residents</w:t>
      </w:r>
      <w:r w:rsidRPr="005015B0">
        <w:rPr>
          <w:rFonts w:ascii="Gill Sans MT" w:hAnsi="Gill Sans MT"/>
        </w:rPr>
        <w:t xml:space="preserve"> to follow fire safety requirements.</w:t>
      </w:r>
    </w:p>
    <w:p w14:paraId="090E67E6" w14:textId="77777777" w:rsidR="00E46700" w:rsidRPr="00982F31" w:rsidRDefault="00E46700" w:rsidP="00E46700">
      <w:pPr>
        <w:rPr>
          <w:rFonts w:ascii="Gill Sans MT" w:hAnsi="Gill Sans MT"/>
          <w:b/>
          <w:bCs/>
          <w:color w:val="215F9A"/>
        </w:rPr>
      </w:pPr>
      <w:r w:rsidRPr="00982F31">
        <w:rPr>
          <w:rFonts w:ascii="Gill Sans MT" w:hAnsi="Gill Sans MT"/>
          <w:b/>
          <w:bCs/>
          <w:color w:val="215F9A"/>
        </w:rPr>
        <w:t xml:space="preserve">Infestation of Pests and Vermin </w:t>
      </w:r>
    </w:p>
    <w:p w14:paraId="4D45BFE4" w14:textId="1F644613" w:rsidR="005015B0" w:rsidRPr="00E46700" w:rsidRDefault="00C12ED7" w:rsidP="00E46700">
      <w:pPr>
        <w:rPr>
          <w:rFonts w:ascii="Gill Sans MT" w:hAnsi="Gill Sans MT"/>
        </w:rPr>
      </w:pPr>
      <w:r>
        <w:rPr>
          <w:rFonts w:ascii="Gill Sans MT" w:hAnsi="Gill Sans MT"/>
        </w:rPr>
        <w:t xml:space="preserve">We </w:t>
      </w:r>
      <w:r w:rsidRPr="00C12ED7">
        <w:rPr>
          <w:rFonts w:ascii="Gill Sans MT" w:hAnsi="Gill Sans MT"/>
        </w:rPr>
        <w:t>provide treatment for pest infestations and ask</w:t>
      </w:r>
      <w:r w:rsidR="009B2A6E">
        <w:rPr>
          <w:rFonts w:ascii="Gill Sans MT" w:hAnsi="Gill Sans MT"/>
        </w:rPr>
        <w:t xml:space="preserve"> </w:t>
      </w:r>
      <w:r>
        <w:rPr>
          <w:rFonts w:ascii="Gill Sans MT" w:hAnsi="Gill Sans MT"/>
        </w:rPr>
        <w:t>residents</w:t>
      </w:r>
      <w:r w:rsidRPr="00C12ED7">
        <w:rPr>
          <w:rFonts w:ascii="Gill Sans MT" w:hAnsi="Gill Sans MT"/>
        </w:rPr>
        <w:t xml:space="preserve"> to report vermin in communal areas.</w:t>
      </w:r>
      <w:r w:rsidR="00333F93">
        <w:rPr>
          <w:rFonts w:ascii="Gill Sans MT" w:hAnsi="Gill Sans MT"/>
        </w:rPr>
        <w:t xml:space="preserve"> See our </w:t>
      </w:r>
      <w:proofErr w:type="gramStart"/>
      <w:r w:rsidR="00333F93">
        <w:rPr>
          <w:rFonts w:ascii="Gill Sans MT" w:hAnsi="Gill Sans MT"/>
        </w:rPr>
        <w:t>pests</w:t>
      </w:r>
      <w:proofErr w:type="gramEnd"/>
      <w:r w:rsidR="00333F93">
        <w:rPr>
          <w:rFonts w:ascii="Gill Sans MT" w:hAnsi="Gill Sans MT"/>
        </w:rPr>
        <w:t xml:space="preserve"> policy for more detail.</w:t>
      </w:r>
    </w:p>
    <w:p w14:paraId="08B493DD" w14:textId="77777777" w:rsidR="00E46700" w:rsidRPr="00982F31" w:rsidRDefault="00E46700" w:rsidP="00E46700">
      <w:pPr>
        <w:rPr>
          <w:rFonts w:ascii="Gill Sans MT" w:hAnsi="Gill Sans MT"/>
          <w:b/>
          <w:bCs/>
          <w:color w:val="215F9A"/>
        </w:rPr>
      </w:pPr>
      <w:r w:rsidRPr="00982F31">
        <w:rPr>
          <w:rFonts w:ascii="Gill Sans MT" w:hAnsi="Gill Sans MT"/>
          <w:b/>
          <w:bCs/>
          <w:color w:val="215F9A"/>
        </w:rPr>
        <w:t>Parking</w:t>
      </w:r>
    </w:p>
    <w:p w14:paraId="30264D93" w14:textId="2138E98B" w:rsidR="003A60A9" w:rsidRDefault="003A60A9" w:rsidP="00E46700">
      <w:pPr>
        <w:rPr>
          <w:rFonts w:ascii="Gill Sans MT" w:hAnsi="Gill Sans MT"/>
        </w:rPr>
      </w:pPr>
      <w:r>
        <w:rPr>
          <w:rFonts w:ascii="Gill Sans MT" w:hAnsi="Gill Sans MT"/>
        </w:rPr>
        <w:t>Residents</w:t>
      </w:r>
      <w:r w:rsidRPr="003A60A9">
        <w:rPr>
          <w:rFonts w:ascii="Gill Sans MT" w:hAnsi="Gill Sans MT"/>
        </w:rPr>
        <w:t xml:space="preserve"> are requested to park considerately, making sure they are not blocking any fire exits, pathways or another vehicle. </w:t>
      </w:r>
      <w:r>
        <w:rPr>
          <w:rFonts w:ascii="Gill Sans MT" w:hAnsi="Gill Sans MT"/>
        </w:rPr>
        <w:t>See our parking policy for more detail.</w:t>
      </w:r>
    </w:p>
    <w:p w14:paraId="129931D5" w14:textId="1722E134" w:rsidR="00E46700" w:rsidRPr="00E46700" w:rsidRDefault="00E46700" w:rsidP="00E46700">
      <w:pPr>
        <w:rPr>
          <w:rFonts w:ascii="Gill Sans MT" w:hAnsi="Gill Sans MT"/>
        </w:rPr>
      </w:pPr>
      <w:r w:rsidRPr="00982F31">
        <w:rPr>
          <w:rFonts w:ascii="Gill Sans MT" w:hAnsi="Gill Sans MT"/>
          <w:b/>
          <w:bCs/>
          <w:color w:val="215F9A"/>
        </w:rPr>
        <w:t>Keys</w:t>
      </w:r>
      <w:r w:rsidRPr="00E46700">
        <w:rPr>
          <w:rFonts w:ascii="Gill Sans MT" w:hAnsi="Gill Sans MT"/>
        </w:rPr>
        <w:t xml:space="preserve"> </w:t>
      </w:r>
    </w:p>
    <w:p w14:paraId="7293E954" w14:textId="5458C6D2" w:rsidR="005015B0" w:rsidRDefault="00FE4E97" w:rsidP="00E46700">
      <w:pPr>
        <w:rPr>
          <w:rFonts w:ascii="Gill Sans MT" w:hAnsi="Gill Sans MT"/>
        </w:rPr>
      </w:pPr>
      <w:r>
        <w:rPr>
          <w:rFonts w:ascii="Gill Sans MT" w:hAnsi="Gill Sans MT"/>
        </w:rPr>
        <w:t>Residents</w:t>
      </w:r>
      <w:r w:rsidRPr="00FE4E97">
        <w:rPr>
          <w:rFonts w:ascii="Gill Sans MT" w:hAnsi="Gill Sans MT"/>
        </w:rPr>
        <w:t xml:space="preserve"> are generally responsible for replacing lost keys and locks, with specific arrangement</w:t>
      </w:r>
      <w:r>
        <w:rPr>
          <w:rFonts w:ascii="Gill Sans MT" w:hAnsi="Gill Sans MT"/>
        </w:rPr>
        <w:t>s for</w:t>
      </w:r>
      <w:r w:rsidRPr="00FE4E97">
        <w:rPr>
          <w:rFonts w:ascii="Gill Sans MT" w:hAnsi="Gill Sans MT"/>
        </w:rPr>
        <w:t xml:space="preserve"> </w:t>
      </w:r>
      <w:r>
        <w:rPr>
          <w:rFonts w:ascii="Gill Sans MT" w:hAnsi="Gill Sans MT"/>
        </w:rPr>
        <w:t xml:space="preserve">communal locks and </w:t>
      </w:r>
      <w:r w:rsidRPr="00FE4E97">
        <w:rPr>
          <w:rFonts w:ascii="Gill Sans MT" w:hAnsi="Gill Sans MT"/>
        </w:rPr>
        <w:t>independent living schemes</w:t>
      </w:r>
      <w:r>
        <w:rPr>
          <w:rFonts w:ascii="Gill Sans MT" w:hAnsi="Gill Sans MT"/>
        </w:rPr>
        <w:t>.</w:t>
      </w:r>
    </w:p>
    <w:p w14:paraId="1A197E7A" w14:textId="5887F376" w:rsidR="00E46700" w:rsidRPr="00982F31" w:rsidRDefault="00E46700" w:rsidP="00E46700">
      <w:pPr>
        <w:rPr>
          <w:rFonts w:ascii="Gill Sans MT" w:hAnsi="Gill Sans MT"/>
          <w:b/>
          <w:bCs/>
          <w:color w:val="215F9A"/>
        </w:rPr>
      </w:pPr>
      <w:r w:rsidRPr="00982F31">
        <w:rPr>
          <w:rFonts w:ascii="Gill Sans MT" w:hAnsi="Gill Sans MT"/>
          <w:b/>
          <w:bCs/>
          <w:color w:val="215F9A"/>
        </w:rPr>
        <w:t xml:space="preserve">Satellite dishes </w:t>
      </w:r>
    </w:p>
    <w:p w14:paraId="3F57B998" w14:textId="35FEC015" w:rsidR="005015B0" w:rsidRDefault="00ED2D4F" w:rsidP="00E46700">
      <w:pPr>
        <w:rPr>
          <w:rFonts w:ascii="Gill Sans MT" w:hAnsi="Gill Sans MT"/>
        </w:rPr>
      </w:pPr>
      <w:r>
        <w:rPr>
          <w:rFonts w:ascii="Gill Sans MT" w:hAnsi="Gill Sans MT"/>
        </w:rPr>
        <w:t>Residents</w:t>
      </w:r>
      <w:r w:rsidRPr="00ED2D4F">
        <w:rPr>
          <w:rFonts w:ascii="Gill Sans MT" w:hAnsi="Gill Sans MT"/>
        </w:rPr>
        <w:t xml:space="preserve"> must obtain </w:t>
      </w:r>
      <w:r>
        <w:rPr>
          <w:rFonts w:ascii="Gill Sans MT" w:hAnsi="Gill Sans MT"/>
        </w:rPr>
        <w:t>our</w:t>
      </w:r>
      <w:r w:rsidRPr="00ED2D4F">
        <w:rPr>
          <w:rFonts w:ascii="Gill Sans MT" w:hAnsi="Gill Sans MT"/>
        </w:rPr>
        <w:t xml:space="preserve"> permission before installing satellite dishes on the exterior of a building</w:t>
      </w:r>
      <w:r>
        <w:rPr>
          <w:rFonts w:ascii="Gill Sans MT" w:hAnsi="Gill Sans MT"/>
        </w:rPr>
        <w:t>.</w:t>
      </w:r>
    </w:p>
    <w:p w14:paraId="5F15D217" w14:textId="2F6B3833" w:rsidR="00E46700" w:rsidRPr="00982F31" w:rsidRDefault="00E46700" w:rsidP="00E46700">
      <w:pPr>
        <w:rPr>
          <w:rFonts w:ascii="Gill Sans MT" w:hAnsi="Gill Sans MT"/>
          <w:b/>
          <w:bCs/>
          <w:color w:val="215F9A"/>
        </w:rPr>
      </w:pPr>
      <w:r w:rsidRPr="00982F31">
        <w:rPr>
          <w:rFonts w:ascii="Gill Sans MT" w:hAnsi="Gill Sans MT"/>
          <w:b/>
          <w:bCs/>
          <w:color w:val="215F9A"/>
        </w:rPr>
        <w:t>CCTV</w:t>
      </w:r>
    </w:p>
    <w:p w14:paraId="47926CAA" w14:textId="2EE897C8" w:rsidR="005015B0" w:rsidRDefault="00ED2D4F" w:rsidP="00E46700">
      <w:pPr>
        <w:rPr>
          <w:rFonts w:ascii="Gill Sans MT" w:hAnsi="Gill Sans MT"/>
        </w:rPr>
      </w:pPr>
      <w:r w:rsidRPr="00ED2D4F">
        <w:rPr>
          <w:rFonts w:ascii="Gill Sans MT" w:hAnsi="Gill Sans MT"/>
        </w:rPr>
        <w:t>CCTV is used at some properties for safety and security, managed in accordance with data protection requirements</w:t>
      </w:r>
      <w:r w:rsidR="00FA6DEA">
        <w:rPr>
          <w:rFonts w:ascii="Gill Sans MT" w:hAnsi="Gill Sans MT"/>
        </w:rPr>
        <w:t>.</w:t>
      </w:r>
    </w:p>
    <w:p w14:paraId="6329B4A7" w14:textId="2377D77C" w:rsidR="00E46700" w:rsidRPr="00982F31" w:rsidRDefault="00E46700" w:rsidP="00E46700">
      <w:pPr>
        <w:rPr>
          <w:rFonts w:ascii="Gill Sans MT" w:hAnsi="Gill Sans MT"/>
          <w:b/>
          <w:bCs/>
          <w:color w:val="215F9A"/>
        </w:rPr>
      </w:pPr>
      <w:r w:rsidRPr="00982F31">
        <w:rPr>
          <w:rFonts w:ascii="Gill Sans MT" w:hAnsi="Gill Sans MT"/>
          <w:b/>
          <w:bCs/>
          <w:color w:val="215F9A"/>
        </w:rPr>
        <w:t>Pets</w:t>
      </w:r>
    </w:p>
    <w:p w14:paraId="07C715C0" w14:textId="246585B3" w:rsidR="005015B0" w:rsidRDefault="004E3EC1" w:rsidP="00E46700">
      <w:pPr>
        <w:rPr>
          <w:rFonts w:ascii="Gill Sans MT" w:hAnsi="Gill Sans MT"/>
        </w:rPr>
      </w:pPr>
      <w:r>
        <w:rPr>
          <w:rFonts w:ascii="Gill Sans MT" w:hAnsi="Gill Sans MT"/>
        </w:rPr>
        <w:t>Residents</w:t>
      </w:r>
      <w:r w:rsidRPr="004E3EC1">
        <w:rPr>
          <w:rFonts w:ascii="Gill Sans MT" w:hAnsi="Gill Sans MT"/>
        </w:rPr>
        <w:t xml:space="preserve"> must obtain permission for pets and ensure they do not create nuisance, safety issues, or hygiene problems for neighbours</w:t>
      </w:r>
      <w:r>
        <w:rPr>
          <w:rFonts w:ascii="Gill Sans MT" w:hAnsi="Gill Sans MT"/>
        </w:rPr>
        <w:t xml:space="preserve">. See our </w:t>
      </w:r>
      <w:proofErr w:type="gramStart"/>
      <w:r>
        <w:rPr>
          <w:rFonts w:ascii="Gill Sans MT" w:hAnsi="Gill Sans MT"/>
        </w:rPr>
        <w:t>pets</w:t>
      </w:r>
      <w:proofErr w:type="gramEnd"/>
      <w:r>
        <w:rPr>
          <w:rFonts w:ascii="Gill Sans MT" w:hAnsi="Gill Sans MT"/>
        </w:rPr>
        <w:t xml:space="preserve"> policy for more detail.</w:t>
      </w:r>
    </w:p>
    <w:p w14:paraId="2288683F" w14:textId="575F8D93" w:rsidR="00533560" w:rsidRPr="00982F31" w:rsidRDefault="00E46700" w:rsidP="00E46700">
      <w:pPr>
        <w:rPr>
          <w:rFonts w:ascii="Gill Sans MT" w:hAnsi="Gill Sans MT"/>
          <w:b/>
          <w:bCs/>
          <w:color w:val="215F9A"/>
        </w:rPr>
      </w:pPr>
      <w:r w:rsidRPr="00982F31">
        <w:rPr>
          <w:rFonts w:ascii="Gill Sans MT" w:hAnsi="Gill Sans MT"/>
          <w:b/>
          <w:bCs/>
          <w:color w:val="215F9A"/>
        </w:rPr>
        <w:lastRenderedPageBreak/>
        <w:t>Complaints, Compliments and Feedback</w:t>
      </w:r>
    </w:p>
    <w:p w14:paraId="04D77ED9" w14:textId="07E6E8B5" w:rsidR="00982F31" w:rsidRPr="00982F31" w:rsidRDefault="004E3EC1" w:rsidP="00CB6983">
      <w:pPr>
        <w:rPr>
          <w:rFonts w:ascii="Gill Sans MT" w:hAnsi="Gill Sans MT"/>
        </w:rPr>
      </w:pPr>
      <w:r>
        <w:rPr>
          <w:rFonts w:ascii="Gill Sans MT" w:hAnsi="Gill Sans MT"/>
        </w:rPr>
        <w:t xml:space="preserve">We </w:t>
      </w:r>
      <w:r w:rsidRPr="004E3EC1">
        <w:rPr>
          <w:rFonts w:ascii="Gill Sans MT" w:hAnsi="Gill Sans MT"/>
        </w:rPr>
        <w:t>welcome both positive feedback and complaints to help recognise good service and drive service improvement</w:t>
      </w:r>
      <w:r>
        <w:rPr>
          <w:rFonts w:ascii="Gill Sans MT" w:hAnsi="Gill Sans MT"/>
        </w:rPr>
        <w:t>.</w:t>
      </w:r>
    </w:p>
    <w:p w14:paraId="4F149E11" w14:textId="2F4F009E" w:rsidR="00842590" w:rsidRPr="002860BD" w:rsidRDefault="002860BD" w:rsidP="00CB6983">
      <w:pPr>
        <w:rPr>
          <w:rFonts w:ascii="Gill Sans MT" w:hAnsi="Gill Sans MT"/>
          <w:b/>
          <w:bCs/>
          <w:color w:val="215F9A"/>
        </w:rPr>
      </w:pPr>
      <w:r w:rsidRPr="002860BD">
        <w:rPr>
          <w:rFonts w:ascii="Gill Sans MT" w:hAnsi="Gill Sans MT"/>
          <w:b/>
          <w:bCs/>
          <w:color w:val="215F9A"/>
        </w:rPr>
        <w:t>Support</w:t>
      </w:r>
    </w:p>
    <w:p w14:paraId="6939A753" w14:textId="4C81685D" w:rsidR="002860BD" w:rsidRDefault="002860BD" w:rsidP="00CB6983">
      <w:pPr>
        <w:rPr>
          <w:rFonts w:ascii="Gill Sans MT" w:hAnsi="Gill Sans MT"/>
        </w:rPr>
      </w:pPr>
      <w:r>
        <w:rPr>
          <w:rFonts w:ascii="Gill Sans MT" w:hAnsi="Gill Sans MT"/>
        </w:rPr>
        <w:t>We recognise that some residents</w:t>
      </w:r>
      <w:r w:rsidR="00676189">
        <w:rPr>
          <w:rFonts w:ascii="Gill Sans MT" w:hAnsi="Gill Sans MT"/>
        </w:rPr>
        <w:t xml:space="preserve"> have support or medical needs which </w:t>
      </w:r>
      <w:r w:rsidR="00533560">
        <w:rPr>
          <w:rFonts w:ascii="Gill Sans MT" w:hAnsi="Gill Sans MT"/>
        </w:rPr>
        <w:t xml:space="preserve">mean they need more help managing the topics covered in this policy. In these </w:t>
      </w:r>
      <w:proofErr w:type="gramStart"/>
      <w:r w:rsidR="00533560">
        <w:rPr>
          <w:rFonts w:ascii="Gill Sans MT" w:hAnsi="Gill Sans MT"/>
        </w:rPr>
        <w:t>cases</w:t>
      </w:r>
      <w:proofErr w:type="gramEnd"/>
      <w:r w:rsidR="00533560">
        <w:rPr>
          <w:rFonts w:ascii="Gill Sans MT" w:hAnsi="Gill Sans MT"/>
        </w:rPr>
        <w:t xml:space="preserve"> we encourage residents to contact the Housing Officer to discuss support.</w:t>
      </w:r>
    </w:p>
    <w:p w14:paraId="28ACDEC1" w14:textId="3BAE2E41" w:rsidR="00AC453B" w:rsidRPr="002F766E" w:rsidRDefault="00AC453B" w:rsidP="00CB6983">
      <w:pPr>
        <w:rPr>
          <w:rFonts w:ascii="Gill Sans MT" w:hAnsi="Gill Sans MT"/>
          <w:b/>
          <w:bCs/>
          <w:color w:val="FFFFFF" w:themeColor="background1"/>
        </w:rPr>
      </w:pPr>
    </w:p>
    <w:sectPr w:rsidR="00AC453B" w:rsidRPr="002F766E" w:rsidSect="003A089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707" w:bottom="284" w:left="1134" w:header="708" w:footer="708" w:gutter="0"/>
      <w:cols w:num="2" w:space="28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91E40" w14:textId="77777777" w:rsidR="00E54DFD" w:rsidRDefault="00E54DFD" w:rsidP="00395D34">
      <w:pPr>
        <w:spacing w:before="0" w:after="0"/>
      </w:pPr>
      <w:r>
        <w:separator/>
      </w:r>
    </w:p>
  </w:endnote>
  <w:endnote w:type="continuationSeparator" w:id="0">
    <w:p w14:paraId="4CA0B4D0" w14:textId="77777777" w:rsidR="00E54DFD" w:rsidRDefault="00E54DFD" w:rsidP="00395D3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3BA34" w14:textId="77777777" w:rsidR="00395D34" w:rsidRDefault="00395D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AF0D6" w14:textId="77777777" w:rsidR="00395D34" w:rsidRDefault="00395D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B00B8" w14:textId="77777777" w:rsidR="00395D34" w:rsidRDefault="00395D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1229F" w14:textId="77777777" w:rsidR="00E54DFD" w:rsidRDefault="00E54DFD" w:rsidP="00395D34">
      <w:pPr>
        <w:spacing w:before="0" w:after="0"/>
      </w:pPr>
      <w:r>
        <w:separator/>
      </w:r>
    </w:p>
  </w:footnote>
  <w:footnote w:type="continuationSeparator" w:id="0">
    <w:p w14:paraId="7A34A899" w14:textId="77777777" w:rsidR="00E54DFD" w:rsidRDefault="00E54DFD" w:rsidP="00395D3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96DC2" w14:textId="77777777" w:rsidR="00395D34" w:rsidRDefault="00395D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6E09B" w14:textId="62563189" w:rsidR="00395D34" w:rsidRPr="00395D34" w:rsidRDefault="00395D34" w:rsidP="00395D34">
    <w:pPr>
      <w:pStyle w:val="Header"/>
      <w:jc w:val="right"/>
    </w:pPr>
    <w:r>
      <w:rPr>
        <w:rFonts w:ascii="Gill Sans MT" w:hAnsi="Gill Sans MT"/>
        <w:b/>
        <w:bCs/>
        <w:noProof/>
        <w:sz w:val="22"/>
        <w:szCs w:val="22"/>
      </w:rPr>
      <w:drawing>
        <wp:inline distT="0" distB="0" distL="0" distR="0" wp14:anchorId="1FB75101" wp14:editId="468119AF">
          <wp:extent cx="690461" cy="690461"/>
          <wp:effectExtent l="0" t="0" r="0" b="0"/>
          <wp:docPr id="127798008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3313632" name="Picture 14033136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6405" cy="69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0E863" w14:textId="77777777" w:rsidR="00395D34" w:rsidRDefault="00395D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7FFB"/>
    <w:multiLevelType w:val="multilevel"/>
    <w:tmpl w:val="3C6A2B8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A72553"/>
    <w:multiLevelType w:val="multilevel"/>
    <w:tmpl w:val="4838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A93E39"/>
    <w:multiLevelType w:val="multilevel"/>
    <w:tmpl w:val="9B385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1340BD"/>
    <w:multiLevelType w:val="multilevel"/>
    <w:tmpl w:val="8B2ED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A27C82"/>
    <w:multiLevelType w:val="hybridMultilevel"/>
    <w:tmpl w:val="7AA0B950"/>
    <w:lvl w:ilvl="0" w:tplc="C9C08074">
      <w:numFmt w:val="bullet"/>
      <w:lvlText w:val="•"/>
      <w:lvlJc w:val="left"/>
      <w:pPr>
        <w:ind w:left="1080" w:hanging="720"/>
      </w:pPr>
      <w:rPr>
        <w:rFonts w:ascii="Gill Sans MT" w:eastAsiaTheme="minorHAnsi" w:hAnsi="Gill Sans M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E33E24"/>
    <w:multiLevelType w:val="multilevel"/>
    <w:tmpl w:val="7A0C8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945EE1"/>
    <w:multiLevelType w:val="multilevel"/>
    <w:tmpl w:val="4B22A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520020"/>
    <w:multiLevelType w:val="multilevel"/>
    <w:tmpl w:val="FE5EF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5952A6"/>
    <w:multiLevelType w:val="multilevel"/>
    <w:tmpl w:val="07521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791C39"/>
    <w:multiLevelType w:val="multilevel"/>
    <w:tmpl w:val="F676A0FE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F82A9E"/>
    <w:multiLevelType w:val="multilevel"/>
    <w:tmpl w:val="7996E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632B50"/>
    <w:multiLevelType w:val="hybridMultilevel"/>
    <w:tmpl w:val="94FC2EA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C896C1F"/>
    <w:multiLevelType w:val="multilevel"/>
    <w:tmpl w:val="80B88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66013C"/>
    <w:multiLevelType w:val="multilevel"/>
    <w:tmpl w:val="F198094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CB76FE"/>
    <w:multiLevelType w:val="multilevel"/>
    <w:tmpl w:val="97BA3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F92C50"/>
    <w:multiLevelType w:val="multilevel"/>
    <w:tmpl w:val="06565E9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79530F"/>
    <w:multiLevelType w:val="multilevel"/>
    <w:tmpl w:val="5EBCB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4B3781"/>
    <w:multiLevelType w:val="multilevel"/>
    <w:tmpl w:val="0D6C5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4D68A2"/>
    <w:multiLevelType w:val="multilevel"/>
    <w:tmpl w:val="D65E4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D2F3202"/>
    <w:multiLevelType w:val="hybridMultilevel"/>
    <w:tmpl w:val="4A6C94DC"/>
    <w:lvl w:ilvl="0" w:tplc="FB0A7822">
      <w:numFmt w:val="bullet"/>
      <w:lvlText w:val="•"/>
      <w:lvlJc w:val="left"/>
      <w:pPr>
        <w:ind w:left="1080" w:hanging="720"/>
      </w:pPr>
      <w:rPr>
        <w:rFonts w:ascii="Gill Sans MT" w:eastAsiaTheme="minorHAnsi" w:hAnsi="Gill Sans M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7B11D0"/>
    <w:multiLevelType w:val="multilevel"/>
    <w:tmpl w:val="012A1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E635AAC"/>
    <w:multiLevelType w:val="multilevel"/>
    <w:tmpl w:val="66346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C4A23F4"/>
    <w:multiLevelType w:val="multilevel"/>
    <w:tmpl w:val="DB0C0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45242D"/>
    <w:multiLevelType w:val="multilevel"/>
    <w:tmpl w:val="FB7EA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BD0372"/>
    <w:multiLevelType w:val="multilevel"/>
    <w:tmpl w:val="CDD4E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796482"/>
    <w:multiLevelType w:val="multilevel"/>
    <w:tmpl w:val="5680D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61142DA"/>
    <w:multiLevelType w:val="multilevel"/>
    <w:tmpl w:val="EE32A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AA674E"/>
    <w:multiLevelType w:val="multilevel"/>
    <w:tmpl w:val="DC5C7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C940BF"/>
    <w:multiLevelType w:val="multilevel"/>
    <w:tmpl w:val="30B28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4A698C"/>
    <w:multiLevelType w:val="multilevel"/>
    <w:tmpl w:val="CA665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4882231"/>
    <w:multiLevelType w:val="multilevel"/>
    <w:tmpl w:val="BB90F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9E14B24"/>
    <w:multiLevelType w:val="multilevel"/>
    <w:tmpl w:val="D326E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B9956B7"/>
    <w:multiLevelType w:val="multilevel"/>
    <w:tmpl w:val="371A435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C814A5"/>
    <w:multiLevelType w:val="hybridMultilevel"/>
    <w:tmpl w:val="722226B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3E265F"/>
    <w:multiLevelType w:val="multilevel"/>
    <w:tmpl w:val="93129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5A63A5D"/>
    <w:multiLevelType w:val="hybridMultilevel"/>
    <w:tmpl w:val="75940D9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B9447B"/>
    <w:multiLevelType w:val="multilevel"/>
    <w:tmpl w:val="E3C4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8996AB2"/>
    <w:multiLevelType w:val="multilevel"/>
    <w:tmpl w:val="DA1862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1653BA"/>
    <w:multiLevelType w:val="multilevel"/>
    <w:tmpl w:val="ACBAC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746C3B"/>
    <w:multiLevelType w:val="multilevel"/>
    <w:tmpl w:val="E8B28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5771900">
    <w:abstractNumId w:val="22"/>
  </w:num>
  <w:num w:numId="2" w16cid:durableId="1913545949">
    <w:abstractNumId w:val="31"/>
  </w:num>
  <w:num w:numId="3" w16cid:durableId="441996600">
    <w:abstractNumId w:val="26"/>
  </w:num>
  <w:num w:numId="4" w16cid:durableId="1041713206">
    <w:abstractNumId w:val="7"/>
  </w:num>
  <w:num w:numId="5" w16cid:durableId="1794250459">
    <w:abstractNumId w:val="8"/>
  </w:num>
  <w:num w:numId="6" w16cid:durableId="1424379100">
    <w:abstractNumId w:val="14"/>
  </w:num>
  <w:num w:numId="7" w16cid:durableId="1949657728">
    <w:abstractNumId w:val="27"/>
  </w:num>
  <w:num w:numId="8" w16cid:durableId="1719351712">
    <w:abstractNumId w:val="39"/>
  </w:num>
  <w:num w:numId="9" w16cid:durableId="1612976179">
    <w:abstractNumId w:val="1"/>
  </w:num>
  <w:num w:numId="10" w16cid:durableId="939947847">
    <w:abstractNumId w:val="18"/>
  </w:num>
  <w:num w:numId="11" w16cid:durableId="182480336">
    <w:abstractNumId w:val="0"/>
  </w:num>
  <w:num w:numId="12" w16cid:durableId="1753118191">
    <w:abstractNumId w:val="37"/>
  </w:num>
  <w:num w:numId="13" w16cid:durableId="1546789409">
    <w:abstractNumId w:val="17"/>
  </w:num>
  <w:num w:numId="14" w16cid:durableId="465272633">
    <w:abstractNumId w:val="38"/>
  </w:num>
  <w:num w:numId="15" w16cid:durableId="118912863">
    <w:abstractNumId w:val="5"/>
  </w:num>
  <w:num w:numId="16" w16cid:durableId="790513353">
    <w:abstractNumId w:val="24"/>
  </w:num>
  <w:num w:numId="17" w16cid:durableId="1375347078">
    <w:abstractNumId w:val="30"/>
  </w:num>
  <w:num w:numId="18" w16cid:durableId="57439765">
    <w:abstractNumId w:val="28"/>
  </w:num>
  <w:num w:numId="19" w16cid:durableId="639464278">
    <w:abstractNumId w:val="15"/>
  </w:num>
  <w:num w:numId="20" w16cid:durableId="35155891">
    <w:abstractNumId w:val="2"/>
  </w:num>
  <w:num w:numId="21" w16cid:durableId="541788888">
    <w:abstractNumId w:val="36"/>
  </w:num>
  <w:num w:numId="22" w16cid:durableId="1145395964">
    <w:abstractNumId w:val="23"/>
  </w:num>
  <w:num w:numId="23" w16cid:durableId="2126270146">
    <w:abstractNumId w:val="6"/>
  </w:num>
  <w:num w:numId="24" w16cid:durableId="1585185922">
    <w:abstractNumId w:val="11"/>
  </w:num>
  <w:num w:numId="25" w16cid:durableId="1204903721">
    <w:abstractNumId w:val="10"/>
  </w:num>
  <w:num w:numId="26" w16cid:durableId="1617372706">
    <w:abstractNumId w:val="32"/>
  </w:num>
  <w:num w:numId="27" w16cid:durableId="2011332182">
    <w:abstractNumId w:val="25"/>
  </w:num>
  <w:num w:numId="28" w16cid:durableId="1678531399">
    <w:abstractNumId w:val="21"/>
  </w:num>
  <w:num w:numId="29" w16cid:durableId="747069328">
    <w:abstractNumId w:val="34"/>
  </w:num>
  <w:num w:numId="30" w16cid:durableId="186218893">
    <w:abstractNumId w:val="13"/>
  </w:num>
  <w:num w:numId="31" w16cid:durableId="435369315">
    <w:abstractNumId w:val="3"/>
  </w:num>
  <w:num w:numId="32" w16cid:durableId="2021422198">
    <w:abstractNumId w:val="16"/>
  </w:num>
  <w:num w:numId="33" w16cid:durableId="671301741">
    <w:abstractNumId w:val="12"/>
  </w:num>
  <w:num w:numId="34" w16cid:durableId="59598905">
    <w:abstractNumId w:val="29"/>
  </w:num>
  <w:num w:numId="35" w16cid:durableId="1699576256">
    <w:abstractNumId w:val="9"/>
  </w:num>
  <w:num w:numId="36" w16cid:durableId="1494685949">
    <w:abstractNumId w:val="20"/>
  </w:num>
  <w:num w:numId="37" w16cid:durableId="625431599">
    <w:abstractNumId w:val="33"/>
  </w:num>
  <w:num w:numId="38" w16cid:durableId="631903716">
    <w:abstractNumId w:val="19"/>
  </w:num>
  <w:num w:numId="39" w16cid:durableId="85393877">
    <w:abstractNumId w:val="35"/>
  </w:num>
  <w:num w:numId="40" w16cid:durableId="3823379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D34"/>
    <w:rsid w:val="00011A92"/>
    <w:rsid w:val="0001264B"/>
    <w:rsid w:val="00037429"/>
    <w:rsid w:val="0007151D"/>
    <w:rsid w:val="000845BB"/>
    <w:rsid w:val="0008749A"/>
    <w:rsid w:val="0009079B"/>
    <w:rsid w:val="00093712"/>
    <w:rsid w:val="000A39E6"/>
    <w:rsid w:val="000B1E1D"/>
    <w:rsid w:val="000D2D75"/>
    <w:rsid w:val="000D671C"/>
    <w:rsid w:val="00105517"/>
    <w:rsid w:val="00106ED1"/>
    <w:rsid w:val="00122C78"/>
    <w:rsid w:val="00124AF1"/>
    <w:rsid w:val="001344A3"/>
    <w:rsid w:val="001C2BF4"/>
    <w:rsid w:val="00231F2B"/>
    <w:rsid w:val="00256A18"/>
    <w:rsid w:val="002860BD"/>
    <w:rsid w:val="002907CF"/>
    <w:rsid w:val="002E3790"/>
    <w:rsid w:val="002F766E"/>
    <w:rsid w:val="003118C9"/>
    <w:rsid w:val="00330224"/>
    <w:rsid w:val="00333F93"/>
    <w:rsid w:val="0033650B"/>
    <w:rsid w:val="00383D57"/>
    <w:rsid w:val="003937D3"/>
    <w:rsid w:val="00395D34"/>
    <w:rsid w:val="003A076F"/>
    <w:rsid w:val="003A0897"/>
    <w:rsid w:val="003A60A9"/>
    <w:rsid w:val="003A65EC"/>
    <w:rsid w:val="003E5E2C"/>
    <w:rsid w:val="003F7FB1"/>
    <w:rsid w:val="0040109F"/>
    <w:rsid w:val="00465093"/>
    <w:rsid w:val="00466F72"/>
    <w:rsid w:val="00493B19"/>
    <w:rsid w:val="004D028D"/>
    <w:rsid w:val="004D1C60"/>
    <w:rsid w:val="004E3EC1"/>
    <w:rsid w:val="004E51CA"/>
    <w:rsid w:val="005015B0"/>
    <w:rsid w:val="00533560"/>
    <w:rsid w:val="00541930"/>
    <w:rsid w:val="005576D6"/>
    <w:rsid w:val="00565425"/>
    <w:rsid w:val="0058340D"/>
    <w:rsid w:val="005B451D"/>
    <w:rsid w:val="005B7508"/>
    <w:rsid w:val="005C24A5"/>
    <w:rsid w:val="005F4F71"/>
    <w:rsid w:val="00615382"/>
    <w:rsid w:val="00676189"/>
    <w:rsid w:val="0068570B"/>
    <w:rsid w:val="00691372"/>
    <w:rsid w:val="006B0ED2"/>
    <w:rsid w:val="006C2BD5"/>
    <w:rsid w:val="006D445B"/>
    <w:rsid w:val="00792692"/>
    <w:rsid w:val="007D5048"/>
    <w:rsid w:val="00842590"/>
    <w:rsid w:val="00852191"/>
    <w:rsid w:val="00865ABF"/>
    <w:rsid w:val="008737BE"/>
    <w:rsid w:val="008B1453"/>
    <w:rsid w:val="008D04C0"/>
    <w:rsid w:val="008D7267"/>
    <w:rsid w:val="00930AD3"/>
    <w:rsid w:val="0093371D"/>
    <w:rsid w:val="00946196"/>
    <w:rsid w:val="00982F31"/>
    <w:rsid w:val="009B2A6E"/>
    <w:rsid w:val="00A132AB"/>
    <w:rsid w:val="00A57665"/>
    <w:rsid w:val="00AB728A"/>
    <w:rsid w:val="00AC453B"/>
    <w:rsid w:val="00AE46D6"/>
    <w:rsid w:val="00AF1F97"/>
    <w:rsid w:val="00B51974"/>
    <w:rsid w:val="00B85E0C"/>
    <w:rsid w:val="00B9375C"/>
    <w:rsid w:val="00BD4050"/>
    <w:rsid w:val="00C07EAC"/>
    <w:rsid w:val="00C123AE"/>
    <w:rsid w:val="00C12ED7"/>
    <w:rsid w:val="00C14C35"/>
    <w:rsid w:val="00C16ED1"/>
    <w:rsid w:val="00C24087"/>
    <w:rsid w:val="00CB6983"/>
    <w:rsid w:val="00CC7927"/>
    <w:rsid w:val="00D03B4B"/>
    <w:rsid w:val="00D12F9C"/>
    <w:rsid w:val="00D17B28"/>
    <w:rsid w:val="00D34E8D"/>
    <w:rsid w:val="00DB2659"/>
    <w:rsid w:val="00DC450A"/>
    <w:rsid w:val="00DD2E15"/>
    <w:rsid w:val="00E1168E"/>
    <w:rsid w:val="00E14996"/>
    <w:rsid w:val="00E17109"/>
    <w:rsid w:val="00E27C71"/>
    <w:rsid w:val="00E33F68"/>
    <w:rsid w:val="00E46700"/>
    <w:rsid w:val="00E54DFD"/>
    <w:rsid w:val="00E76D68"/>
    <w:rsid w:val="00E80368"/>
    <w:rsid w:val="00EA24AD"/>
    <w:rsid w:val="00EB118E"/>
    <w:rsid w:val="00ED2D4F"/>
    <w:rsid w:val="00ED54F4"/>
    <w:rsid w:val="00F04FAC"/>
    <w:rsid w:val="00F1333C"/>
    <w:rsid w:val="00F24338"/>
    <w:rsid w:val="00F439DF"/>
    <w:rsid w:val="00F55B18"/>
    <w:rsid w:val="00F6470F"/>
    <w:rsid w:val="00F64DE6"/>
    <w:rsid w:val="00FA6DEA"/>
    <w:rsid w:val="00FB762D"/>
    <w:rsid w:val="00FC78F7"/>
    <w:rsid w:val="00FE4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29A119"/>
  <w15:chartTrackingRefBased/>
  <w15:docId w15:val="{77052769-DE05-4DAB-80CE-D43C1E700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before="16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5D34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5D34"/>
    <w:pPr>
      <w:keepNext/>
      <w:keepLines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5D34"/>
    <w:pPr>
      <w:keepNext/>
      <w:keepLines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5D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5D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5D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5D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5D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5D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5D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5D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5D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5D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5D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5D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5D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5D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5D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5D3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5D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5D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5D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5D34"/>
    <w:pPr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5D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5D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5D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D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D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5D3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95D3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5D3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95D34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95D34"/>
  </w:style>
  <w:style w:type="paragraph" w:styleId="Footer">
    <w:name w:val="footer"/>
    <w:basedOn w:val="Normal"/>
    <w:link w:val="FooterChar"/>
    <w:uiPriority w:val="99"/>
    <w:unhideWhenUsed/>
    <w:rsid w:val="00395D3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95D34"/>
  </w:style>
  <w:style w:type="character" w:styleId="BookTitle">
    <w:name w:val="Book Title"/>
    <w:basedOn w:val="DefaultParagraphFont"/>
    <w:uiPriority w:val="33"/>
    <w:qFormat/>
    <w:rsid w:val="00395D34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95D34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95D34"/>
    <w:rPr>
      <w:i/>
      <w:iCs/>
    </w:rPr>
  </w:style>
  <w:style w:type="paragraph" w:styleId="NoSpacing">
    <w:name w:val="No Spacing"/>
    <w:uiPriority w:val="1"/>
    <w:qFormat/>
    <w:rsid w:val="00395D34"/>
    <w:pPr>
      <w:spacing w:after="0"/>
    </w:pPr>
  </w:style>
  <w:style w:type="character" w:styleId="Strong">
    <w:name w:val="Strong"/>
    <w:basedOn w:val="DefaultParagraphFont"/>
    <w:uiPriority w:val="22"/>
    <w:qFormat/>
    <w:rsid w:val="00395D34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395D3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95D34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95D34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53f533-ddec-42d7-bc1c-87d5ecaee09c">
      <Terms xmlns="http://schemas.microsoft.com/office/infopath/2007/PartnerControls"/>
    </lcf76f155ced4ddcb4097134ff3c332f>
    <TaxCatchAll xmlns="7c2a668c-2adb-4c11-afec-0934133e84f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F21C643D1AC44797A15EA9F07039A9" ma:contentTypeVersion="15" ma:contentTypeDescription="Create a new document." ma:contentTypeScope="" ma:versionID="99570ed7805b203064fca17a80d66892">
  <xsd:schema xmlns:xsd="http://www.w3.org/2001/XMLSchema" xmlns:xs="http://www.w3.org/2001/XMLSchema" xmlns:p="http://schemas.microsoft.com/office/2006/metadata/properties" xmlns:ns2="8853f533-ddec-42d7-bc1c-87d5ecaee09c" xmlns:ns3="7c2a668c-2adb-4c11-afec-0934133e84f4" targetNamespace="http://schemas.microsoft.com/office/2006/metadata/properties" ma:root="true" ma:fieldsID="aa8efd05c6eb4ed42500d74f722f3c8d" ns2:_="" ns3:_="">
    <xsd:import namespace="8853f533-ddec-42d7-bc1c-87d5ecaee09c"/>
    <xsd:import namespace="7c2a668c-2adb-4c11-afec-0934133e84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3f533-ddec-42d7-bc1c-87d5ecaee0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5c9b935-bfea-421c-9866-61a90731cc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a668c-2adb-4c11-afec-0934133e84f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223b025-bfc1-45a9-86c6-44e1c19b061c}" ma:internalName="TaxCatchAll" ma:showField="CatchAllData" ma:web="7c2a668c-2adb-4c11-afec-0934133e84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C67357-468E-4E38-AF4B-B8594BDFE5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E7F7AC-5B2A-4A6D-A657-2ACEB750A3F3}">
  <ds:schemaRefs>
    <ds:schemaRef ds:uri="http://schemas.microsoft.com/office/2006/metadata/properties"/>
    <ds:schemaRef ds:uri="http://schemas.microsoft.com/office/infopath/2007/PartnerControls"/>
    <ds:schemaRef ds:uri="8853f533-ddec-42d7-bc1c-87d5ecaee09c"/>
    <ds:schemaRef ds:uri="7c2a668c-2adb-4c11-afec-0934133e84f4"/>
  </ds:schemaRefs>
</ds:datastoreItem>
</file>

<file path=customXml/itemProps3.xml><?xml version="1.0" encoding="utf-8"?>
<ds:datastoreItem xmlns:ds="http://schemas.openxmlformats.org/officeDocument/2006/customXml" ds:itemID="{E391738D-C482-4167-9B2B-64BC1DF7D0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53f533-ddec-42d7-bc1c-87d5ecaee09c"/>
    <ds:schemaRef ds:uri="7c2a668c-2adb-4c11-afec-0934133e84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548</Words>
  <Characters>2812</Characters>
  <Application>Microsoft Office Word</Application>
  <DocSecurity>0</DocSecurity>
  <Lines>104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Barnsbury Housing Association</Company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French</dc:creator>
  <cp:keywords/>
  <dc:description/>
  <cp:lastModifiedBy>Liz Meneghello</cp:lastModifiedBy>
  <cp:revision>58</cp:revision>
  <dcterms:created xsi:type="dcterms:W3CDTF">2026-10-01T11:09:00Z</dcterms:created>
  <dcterms:modified xsi:type="dcterms:W3CDTF">2026-10-01T12:34:00Z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0x010100EFF21C643D1AC44797A15EA9F07039A9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