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6369E" w14:textId="61F7AA8E" w:rsidR="00395D34" w:rsidRPr="000B1E1D" w:rsidRDefault="00466F72" w:rsidP="00395D34">
      <w:pPr>
        <w:shd w:val="clear" w:color="auto" w:fill="4C94D8" w:themeFill="text2" w:themeFillTint="80"/>
        <w:rPr>
          <w:rFonts w:ascii="Gill Sans MT" w:hAnsi="Gill Sans MT"/>
          <w:color w:val="FFFFFF" w:themeColor="background1"/>
          <w:sz w:val="28"/>
          <w:szCs w:val="28"/>
        </w:rPr>
      </w:pPr>
      <w:r w:rsidRPr="00466F72">
        <w:rPr>
          <w:rFonts w:ascii="Gill Sans MT" w:hAnsi="Gill Sans MT"/>
          <w:b/>
          <w:bCs/>
          <w:color w:val="FFFFFF" w:themeColor="background1"/>
          <w:sz w:val="28"/>
          <w:szCs w:val="28"/>
        </w:rPr>
        <w:t xml:space="preserve">Rent Collection </w:t>
      </w:r>
      <w:r w:rsidRPr="000B1E1D">
        <w:rPr>
          <w:rFonts w:ascii="Gill Sans MT" w:hAnsi="Gill Sans MT"/>
          <w:b/>
          <w:bCs/>
          <w:color w:val="FFFFFF" w:themeColor="background1"/>
          <w:sz w:val="28"/>
          <w:szCs w:val="28"/>
        </w:rPr>
        <w:t xml:space="preserve">Policy </w:t>
      </w:r>
      <w:r w:rsidR="00395D34" w:rsidRPr="000B1E1D">
        <w:rPr>
          <w:rFonts w:ascii="Gill Sans MT" w:hAnsi="Gill Sans MT"/>
          <w:b/>
          <w:bCs/>
          <w:color w:val="FFFFFF" w:themeColor="background1"/>
          <w:sz w:val="28"/>
          <w:szCs w:val="28"/>
        </w:rPr>
        <w:t xml:space="preserve">Summary </w:t>
      </w:r>
    </w:p>
    <w:p w14:paraId="1964D73E" w14:textId="2EF9831B" w:rsidR="00466F72" w:rsidRPr="00466F72" w:rsidRDefault="00466F72" w:rsidP="00466F72">
      <w:pPr>
        <w:rPr>
          <w:rFonts w:ascii="Gill Sans MT" w:hAnsi="Gill Sans MT"/>
          <w:b/>
          <w:bCs/>
          <w:color w:val="215E99" w:themeColor="text2" w:themeTint="BF"/>
        </w:rPr>
      </w:pPr>
      <w:r w:rsidRPr="00466F72">
        <w:rPr>
          <w:rFonts w:ascii="Gill Sans MT" w:hAnsi="Gill Sans MT"/>
          <w:b/>
          <w:bCs/>
          <w:color w:val="215E99" w:themeColor="text2" w:themeTint="BF"/>
        </w:rPr>
        <w:t>Why Paying Rent Matters</w:t>
      </w:r>
    </w:p>
    <w:p w14:paraId="4CA21C4C" w14:textId="77777777" w:rsidR="00466F72" w:rsidRPr="00466F72" w:rsidRDefault="00466F72" w:rsidP="00466F72">
      <w:pPr>
        <w:rPr>
          <w:rFonts w:ascii="Gill Sans MT" w:hAnsi="Gill Sans MT"/>
        </w:rPr>
      </w:pPr>
      <w:r w:rsidRPr="00466F72">
        <w:rPr>
          <w:rFonts w:ascii="Gill Sans MT" w:hAnsi="Gill Sans MT"/>
        </w:rPr>
        <w:t xml:space="preserve">The rent and service charges you pay help us maintain homes, carry out repairs, provide services and invest in our properties. We understand that many residents face financial pressures, and we are committed to working with you to help you keep your home. </w:t>
      </w:r>
    </w:p>
    <w:p w14:paraId="022460FC" w14:textId="77777777" w:rsidR="00466F72" w:rsidRPr="00466F72" w:rsidRDefault="00466F72" w:rsidP="00466F72">
      <w:pPr>
        <w:rPr>
          <w:rFonts w:ascii="Gill Sans MT" w:hAnsi="Gill Sans MT"/>
          <w:b/>
          <w:bCs/>
          <w:color w:val="215E99" w:themeColor="text2" w:themeTint="BF"/>
        </w:rPr>
      </w:pPr>
      <w:r w:rsidRPr="00466F72">
        <w:rPr>
          <w:rFonts w:ascii="Gill Sans MT" w:hAnsi="Gill Sans MT"/>
          <w:b/>
          <w:bCs/>
          <w:color w:val="215E99" w:themeColor="text2" w:themeTint="BF"/>
        </w:rPr>
        <w:t>Our Commitment to You</w:t>
      </w:r>
    </w:p>
    <w:p w14:paraId="24FD8187" w14:textId="72BC074B" w:rsidR="00466F72" w:rsidRPr="00466F72" w:rsidRDefault="00466F72" w:rsidP="00466F72">
      <w:pPr>
        <w:rPr>
          <w:rFonts w:ascii="Gill Sans MT" w:hAnsi="Gill Sans MT"/>
        </w:rPr>
      </w:pPr>
      <w:r w:rsidRPr="00466F72">
        <w:rPr>
          <w:rFonts w:ascii="Gill Sans MT" w:hAnsi="Gill Sans MT"/>
        </w:rPr>
        <w:t>We take a firm but fair approach to rent collection.</w:t>
      </w:r>
      <w:r w:rsidR="00F6470F">
        <w:rPr>
          <w:rFonts w:ascii="Gill Sans MT" w:hAnsi="Gill Sans MT"/>
        </w:rPr>
        <w:t xml:space="preserve"> </w:t>
      </w:r>
      <w:r w:rsidRPr="00466F72">
        <w:rPr>
          <w:rFonts w:ascii="Gill Sans MT" w:hAnsi="Gill Sans MT"/>
        </w:rPr>
        <w:t>We will:</w:t>
      </w:r>
    </w:p>
    <w:p w14:paraId="2C5ED2F0" w14:textId="6E3137B5" w:rsidR="00466F72" w:rsidRPr="00466F72" w:rsidRDefault="00466F72" w:rsidP="00466F72">
      <w:pPr>
        <w:pStyle w:val="ListParagraph"/>
        <w:numPr>
          <w:ilvl w:val="0"/>
          <w:numId w:val="24"/>
        </w:numPr>
        <w:rPr>
          <w:rFonts w:ascii="Gill Sans MT" w:hAnsi="Gill Sans MT"/>
        </w:rPr>
      </w:pPr>
      <w:r>
        <w:rPr>
          <w:rFonts w:ascii="Gill Sans MT" w:hAnsi="Gill Sans MT"/>
        </w:rPr>
        <w:t>t</w:t>
      </w:r>
      <w:r w:rsidRPr="00466F72">
        <w:rPr>
          <w:rFonts w:ascii="Gill Sans MT" w:hAnsi="Gill Sans MT"/>
        </w:rPr>
        <w:t>reat all residents with dignity and respect.</w:t>
      </w:r>
    </w:p>
    <w:p w14:paraId="4CCF122F" w14:textId="2C95AC37" w:rsidR="00466F72" w:rsidRPr="00466F72" w:rsidRDefault="00F6470F" w:rsidP="00466F72">
      <w:pPr>
        <w:pStyle w:val="ListParagraph"/>
        <w:numPr>
          <w:ilvl w:val="0"/>
          <w:numId w:val="24"/>
        </w:numPr>
        <w:rPr>
          <w:rFonts w:ascii="Gill Sans MT" w:hAnsi="Gill Sans MT"/>
        </w:rPr>
      </w:pPr>
      <w:r w:rsidRPr="00466F72">
        <w:rPr>
          <w:rFonts w:ascii="Gill Sans MT" w:hAnsi="Gill Sans MT"/>
        </w:rPr>
        <w:t>offer help and support at the earliest opportunity.</w:t>
      </w:r>
    </w:p>
    <w:p w14:paraId="3EF97C7A" w14:textId="6580F656" w:rsidR="00466F72" w:rsidRPr="00466F72" w:rsidRDefault="00F6470F" w:rsidP="00466F72">
      <w:pPr>
        <w:pStyle w:val="ListParagraph"/>
        <w:numPr>
          <w:ilvl w:val="0"/>
          <w:numId w:val="24"/>
        </w:numPr>
        <w:rPr>
          <w:rFonts w:ascii="Gill Sans MT" w:hAnsi="Gill Sans MT"/>
        </w:rPr>
      </w:pPr>
      <w:r w:rsidRPr="00466F72">
        <w:rPr>
          <w:rFonts w:ascii="Gill Sans MT" w:hAnsi="Gill Sans MT"/>
        </w:rPr>
        <w:t>work with you to prevent small debts becoming larger problems.</w:t>
      </w:r>
    </w:p>
    <w:p w14:paraId="04292147" w14:textId="3787A41A" w:rsidR="00466F72" w:rsidRPr="00466F72" w:rsidRDefault="00F6470F" w:rsidP="00466F72">
      <w:pPr>
        <w:pStyle w:val="ListParagraph"/>
        <w:numPr>
          <w:ilvl w:val="0"/>
          <w:numId w:val="24"/>
        </w:numPr>
        <w:rPr>
          <w:rFonts w:ascii="Gill Sans MT" w:hAnsi="Gill Sans MT"/>
        </w:rPr>
      </w:pPr>
      <w:r w:rsidRPr="00466F72">
        <w:rPr>
          <w:rFonts w:ascii="Gill Sans MT" w:hAnsi="Gill Sans MT"/>
        </w:rPr>
        <w:t>listen to your circumstances and agree realistic payment arrangements where possible.</w:t>
      </w:r>
    </w:p>
    <w:p w14:paraId="38EE42D0" w14:textId="07097E76" w:rsidR="00466F72" w:rsidRPr="00466F72" w:rsidRDefault="00F6470F" w:rsidP="00466F72">
      <w:pPr>
        <w:pStyle w:val="ListParagraph"/>
        <w:numPr>
          <w:ilvl w:val="0"/>
          <w:numId w:val="24"/>
        </w:numPr>
        <w:rPr>
          <w:rFonts w:ascii="Gill Sans MT" w:hAnsi="Gill Sans MT"/>
        </w:rPr>
      </w:pPr>
      <w:r w:rsidRPr="00466F72">
        <w:rPr>
          <w:rFonts w:ascii="Gill Sans MT" w:hAnsi="Gill Sans MT"/>
        </w:rPr>
        <w:t>help you access benefits, grants and other financial support.</w:t>
      </w:r>
    </w:p>
    <w:p w14:paraId="2785EADF" w14:textId="0293E4DC" w:rsidR="00466F72" w:rsidRPr="00466F72" w:rsidRDefault="00F6470F" w:rsidP="00466F72">
      <w:pPr>
        <w:pStyle w:val="ListParagraph"/>
        <w:numPr>
          <w:ilvl w:val="0"/>
          <w:numId w:val="24"/>
        </w:numPr>
        <w:rPr>
          <w:rFonts w:ascii="Gill Sans MT" w:hAnsi="Gill Sans MT"/>
        </w:rPr>
      </w:pPr>
      <w:r w:rsidRPr="00466F72">
        <w:rPr>
          <w:rFonts w:ascii="Gill Sans MT" w:hAnsi="Gill Sans MT"/>
        </w:rPr>
        <w:t>only consider legal action as a last resort.</w:t>
      </w:r>
    </w:p>
    <w:p w14:paraId="047B8583" w14:textId="6137B95B" w:rsidR="00F6470F" w:rsidRPr="00F6470F" w:rsidRDefault="00F6470F" w:rsidP="00466F72">
      <w:pPr>
        <w:rPr>
          <w:rFonts w:ascii="Gill Sans MT" w:hAnsi="Gill Sans MT"/>
          <w:b/>
          <w:bCs/>
          <w:color w:val="215E99" w:themeColor="text2" w:themeTint="BF"/>
        </w:rPr>
      </w:pPr>
      <w:r w:rsidRPr="00F6470F">
        <w:rPr>
          <w:rFonts w:ascii="Gill Sans MT" w:hAnsi="Gill Sans MT"/>
          <w:b/>
          <w:bCs/>
          <w:color w:val="215E99" w:themeColor="text2" w:themeTint="BF"/>
        </w:rPr>
        <w:t>What to do if you’re worried about rent</w:t>
      </w:r>
    </w:p>
    <w:p w14:paraId="57904786" w14:textId="0153BCB8" w:rsidR="00466F72" w:rsidRPr="00F6470F" w:rsidRDefault="00466F72" w:rsidP="00466F72">
      <w:pPr>
        <w:rPr>
          <w:rFonts w:ascii="Gill Sans MT" w:hAnsi="Gill Sans MT"/>
        </w:rPr>
      </w:pPr>
      <w:r w:rsidRPr="00F6470F">
        <w:rPr>
          <w:rFonts w:ascii="Gill Sans MT" w:hAnsi="Gill Sans MT"/>
        </w:rPr>
        <w:t>Please contact us as soon as possible. The sooner you speak to us, the more we can do to help.</w:t>
      </w:r>
    </w:p>
    <w:p w14:paraId="0A32BCEC" w14:textId="77777777" w:rsidR="00AC453B" w:rsidRPr="00466F72" w:rsidRDefault="00AC453B" w:rsidP="00AC453B">
      <w:pPr>
        <w:rPr>
          <w:rFonts w:ascii="Gill Sans MT" w:hAnsi="Gill Sans MT"/>
        </w:rPr>
      </w:pPr>
      <w:r w:rsidRPr="00466F72">
        <w:rPr>
          <w:rFonts w:ascii="Gill Sans MT" w:hAnsi="Gill Sans MT"/>
        </w:rPr>
        <w:t>We provide tenant surgeries twice a week at our office, where residents can discuss rent concerns, benefits or other housing issues with us directly.</w:t>
      </w:r>
    </w:p>
    <w:p w14:paraId="5514C9B4" w14:textId="77777777" w:rsidR="00466F72" w:rsidRPr="00466F72" w:rsidRDefault="00466F72" w:rsidP="00466F72">
      <w:pPr>
        <w:rPr>
          <w:rFonts w:ascii="Gill Sans MT" w:hAnsi="Gill Sans MT"/>
        </w:rPr>
      </w:pPr>
      <w:r w:rsidRPr="00466F72">
        <w:rPr>
          <w:rFonts w:ascii="Gill Sans MT" w:hAnsi="Gill Sans MT"/>
        </w:rPr>
        <w:t>We can provide:</w:t>
      </w:r>
    </w:p>
    <w:p w14:paraId="198AD90E" w14:textId="7D238984" w:rsidR="00466F72" w:rsidRPr="00466F72" w:rsidRDefault="00466F72" w:rsidP="00F6470F">
      <w:pPr>
        <w:pStyle w:val="ListParagraph"/>
        <w:numPr>
          <w:ilvl w:val="0"/>
          <w:numId w:val="24"/>
        </w:numPr>
        <w:rPr>
          <w:rFonts w:ascii="Gill Sans MT" w:hAnsi="Gill Sans MT"/>
        </w:rPr>
      </w:pPr>
      <w:r w:rsidRPr="00466F72">
        <w:rPr>
          <w:rFonts w:ascii="Gill Sans MT" w:hAnsi="Gill Sans MT"/>
        </w:rPr>
        <w:t xml:space="preserve">Advice on managing rent payments and </w:t>
      </w:r>
      <w:r w:rsidR="00F6470F">
        <w:rPr>
          <w:rFonts w:ascii="Gill Sans MT" w:hAnsi="Gill Sans MT"/>
        </w:rPr>
        <w:t>budgeting</w:t>
      </w:r>
      <w:r w:rsidRPr="00466F72">
        <w:rPr>
          <w:rFonts w:ascii="Gill Sans MT" w:hAnsi="Gill Sans MT"/>
        </w:rPr>
        <w:t>.</w:t>
      </w:r>
    </w:p>
    <w:p w14:paraId="1D876EFF" w14:textId="079134EF" w:rsidR="00466F72" w:rsidRPr="00F6470F" w:rsidRDefault="00466F72" w:rsidP="00F6470F">
      <w:pPr>
        <w:pStyle w:val="ListParagraph"/>
        <w:numPr>
          <w:ilvl w:val="0"/>
          <w:numId w:val="24"/>
        </w:numPr>
        <w:rPr>
          <w:rFonts w:ascii="Gill Sans MT" w:hAnsi="Gill Sans MT"/>
        </w:rPr>
      </w:pPr>
      <w:r w:rsidRPr="00466F72">
        <w:rPr>
          <w:rFonts w:ascii="Gill Sans MT" w:hAnsi="Gill Sans MT"/>
        </w:rPr>
        <w:t>Information about Housing Benefit and Universal Credit</w:t>
      </w:r>
      <w:r w:rsidR="00F6470F">
        <w:rPr>
          <w:rFonts w:ascii="Gill Sans MT" w:hAnsi="Gill Sans MT"/>
        </w:rPr>
        <w:t xml:space="preserve">, and </w:t>
      </w:r>
      <w:r w:rsidR="00AC453B">
        <w:rPr>
          <w:rFonts w:ascii="Gill Sans MT" w:hAnsi="Gill Sans MT"/>
        </w:rPr>
        <w:t>h</w:t>
      </w:r>
      <w:r w:rsidRPr="00F6470F">
        <w:rPr>
          <w:rFonts w:ascii="Gill Sans MT" w:hAnsi="Gill Sans MT"/>
        </w:rPr>
        <w:t>elp to resolve benefit problems.</w:t>
      </w:r>
    </w:p>
    <w:p w14:paraId="6FB9FEFB" w14:textId="77777777" w:rsidR="00466F72" w:rsidRPr="00466F72" w:rsidRDefault="00466F72" w:rsidP="00F6470F">
      <w:pPr>
        <w:pStyle w:val="ListParagraph"/>
        <w:numPr>
          <w:ilvl w:val="0"/>
          <w:numId w:val="24"/>
        </w:numPr>
        <w:rPr>
          <w:rFonts w:ascii="Gill Sans MT" w:hAnsi="Gill Sans MT"/>
        </w:rPr>
      </w:pPr>
      <w:r w:rsidRPr="00466F72">
        <w:rPr>
          <w:rFonts w:ascii="Gill Sans MT" w:hAnsi="Gill Sans MT"/>
        </w:rPr>
        <w:t>Referrals to specialist debt and money advice services.</w:t>
      </w:r>
    </w:p>
    <w:p w14:paraId="4D77D4ED" w14:textId="77777777" w:rsidR="00466F72" w:rsidRPr="00466F72" w:rsidRDefault="00466F72" w:rsidP="00F6470F">
      <w:pPr>
        <w:pStyle w:val="ListParagraph"/>
        <w:numPr>
          <w:ilvl w:val="0"/>
          <w:numId w:val="24"/>
        </w:numPr>
        <w:rPr>
          <w:rFonts w:ascii="Gill Sans MT" w:hAnsi="Gill Sans MT"/>
        </w:rPr>
      </w:pPr>
      <w:r w:rsidRPr="00466F72">
        <w:rPr>
          <w:rFonts w:ascii="Gill Sans MT" w:hAnsi="Gill Sans MT"/>
        </w:rPr>
        <w:t>Support through our partnership with Help on Your Doorstep.</w:t>
      </w:r>
    </w:p>
    <w:p w14:paraId="093057C0" w14:textId="77777777" w:rsidR="00466F72" w:rsidRPr="00466F72" w:rsidRDefault="00466F72" w:rsidP="00F6470F">
      <w:pPr>
        <w:pStyle w:val="ListParagraph"/>
        <w:numPr>
          <w:ilvl w:val="0"/>
          <w:numId w:val="24"/>
        </w:numPr>
        <w:rPr>
          <w:rFonts w:ascii="Gill Sans MT" w:hAnsi="Gill Sans MT"/>
        </w:rPr>
      </w:pPr>
      <w:r w:rsidRPr="00466F72">
        <w:rPr>
          <w:rFonts w:ascii="Gill Sans MT" w:hAnsi="Gill Sans MT"/>
        </w:rPr>
        <w:t>Flexible and affordable repayment arrangements.</w:t>
      </w:r>
    </w:p>
    <w:p w14:paraId="1EA31773" w14:textId="77777777" w:rsidR="00466F72" w:rsidRPr="00466F72" w:rsidRDefault="00466F72" w:rsidP="00F6470F">
      <w:pPr>
        <w:pStyle w:val="ListParagraph"/>
        <w:numPr>
          <w:ilvl w:val="0"/>
          <w:numId w:val="24"/>
        </w:numPr>
        <w:rPr>
          <w:rFonts w:ascii="Gill Sans MT" w:hAnsi="Gill Sans MT"/>
        </w:rPr>
      </w:pPr>
      <w:r w:rsidRPr="00466F72">
        <w:rPr>
          <w:rFonts w:ascii="Gill Sans MT" w:hAnsi="Gill Sans MT"/>
        </w:rPr>
        <w:t xml:space="preserve">Information about other grants, benefits and sources of financial assistance. </w:t>
      </w:r>
    </w:p>
    <w:p w14:paraId="639308DC" w14:textId="77777777" w:rsidR="00AC453B" w:rsidRDefault="00AC453B" w:rsidP="00466F72">
      <w:pPr>
        <w:rPr>
          <w:rFonts w:ascii="Gill Sans MT" w:hAnsi="Gill Sans MT"/>
          <w:b/>
          <w:bCs/>
          <w:color w:val="215E99" w:themeColor="text2" w:themeTint="BF"/>
        </w:rPr>
      </w:pPr>
    </w:p>
    <w:p w14:paraId="08E809B7" w14:textId="18FE01AD" w:rsidR="00466F72" w:rsidRPr="00466F72" w:rsidRDefault="00466F72" w:rsidP="00466F72">
      <w:pPr>
        <w:rPr>
          <w:rFonts w:ascii="Gill Sans MT" w:hAnsi="Gill Sans MT"/>
          <w:b/>
          <w:bCs/>
          <w:color w:val="215E99" w:themeColor="text2" w:themeTint="BF"/>
        </w:rPr>
      </w:pPr>
      <w:r w:rsidRPr="00466F72">
        <w:rPr>
          <w:rFonts w:ascii="Gill Sans MT" w:hAnsi="Gill Sans MT"/>
          <w:b/>
          <w:bCs/>
          <w:color w:val="215E99" w:themeColor="text2" w:themeTint="BF"/>
        </w:rPr>
        <w:t>Your Responsibilities</w:t>
      </w:r>
    </w:p>
    <w:p w14:paraId="48C96974" w14:textId="77777777" w:rsidR="00466F72" w:rsidRPr="00466F72" w:rsidRDefault="00466F72" w:rsidP="00466F72">
      <w:pPr>
        <w:rPr>
          <w:rFonts w:ascii="Gill Sans MT" w:hAnsi="Gill Sans MT"/>
        </w:rPr>
      </w:pPr>
      <w:r w:rsidRPr="00466F72">
        <w:rPr>
          <w:rFonts w:ascii="Gill Sans MT" w:hAnsi="Gill Sans MT"/>
        </w:rPr>
        <w:t>Rent is due in advance, either weekly on Monday or monthly on the first day of the month, depending on your tenancy agreement. We encourage weekly payers to keep at least one week's credit on their rent account and monthly payers to remain one month in advance.</w:t>
      </w:r>
    </w:p>
    <w:p w14:paraId="71DF54EA" w14:textId="77777777" w:rsidR="00466F72" w:rsidRPr="00466F72" w:rsidRDefault="00466F72" w:rsidP="00466F72">
      <w:pPr>
        <w:rPr>
          <w:rFonts w:ascii="Gill Sans MT" w:hAnsi="Gill Sans MT"/>
        </w:rPr>
      </w:pPr>
      <w:r w:rsidRPr="00466F72">
        <w:rPr>
          <w:rFonts w:ascii="Gill Sans MT" w:hAnsi="Gill Sans MT"/>
        </w:rPr>
        <w:t>You are responsible for:</w:t>
      </w:r>
    </w:p>
    <w:p w14:paraId="1FC983AE" w14:textId="77777777" w:rsidR="00466F72" w:rsidRPr="00466F72" w:rsidRDefault="00466F72" w:rsidP="00AC453B">
      <w:pPr>
        <w:pStyle w:val="ListParagraph"/>
        <w:numPr>
          <w:ilvl w:val="0"/>
          <w:numId w:val="24"/>
        </w:numPr>
        <w:rPr>
          <w:rFonts w:ascii="Gill Sans MT" w:hAnsi="Gill Sans MT"/>
        </w:rPr>
      </w:pPr>
      <w:r w:rsidRPr="00466F72">
        <w:rPr>
          <w:rFonts w:ascii="Gill Sans MT" w:hAnsi="Gill Sans MT"/>
        </w:rPr>
        <w:t>Paying your rent on time and in full.</w:t>
      </w:r>
    </w:p>
    <w:p w14:paraId="10CD68A1" w14:textId="77777777" w:rsidR="00466F72" w:rsidRPr="00466F72" w:rsidRDefault="00466F72" w:rsidP="00AC453B">
      <w:pPr>
        <w:pStyle w:val="ListParagraph"/>
        <w:numPr>
          <w:ilvl w:val="0"/>
          <w:numId w:val="24"/>
        </w:numPr>
        <w:rPr>
          <w:rFonts w:ascii="Gill Sans MT" w:hAnsi="Gill Sans MT"/>
        </w:rPr>
      </w:pPr>
      <w:r w:rsidRPr="00466F72">
        <w:rPr>
          <w:rFonts w:ascii="Gill Sans MT" w:hAnsi="Gill Sans MT"/>
        </w:rPr>
        <w:t>Applying for Housing Benefit or Universal Credit if eligible.</w:t>
      </w:r>
    </w:p>
    <w:p w14:paraId="3333A7BB" w14:textId="77777777" w:rsidR="00466F72" w:rsidRPr="00466F72" w:rsidRDefault="00466F72" w:rsidP="00AC453B">
      <w:pPr>
        <w:pStyle w:val="ListParagraph"/>
        <w:numPr>
          <w:ilvl w:val="0"/>
          <w:numId w:val="24"/>
        </w:numPr>
        <w:rPr>
          <w:rFonts w:ascii="Gill Sans MT" w:hAnsi="Gill Sans MT"/>
        </w:rPr>
      </w:pPr>
      <w:r w:rsidRPr="00466F72">
        <w:rPr>
          <w:rFonts w:ascii="Gill Sans MT" w:hAnsi="Gill Sans MT"/>
        </w:rPr>
        <w:t>Telling us if your circumstances change.</w:t>
      </w:r>
    </w:p>
    <w:p w14:paraId="5FB67019" w14:textId="77777777" w:rsidR="00466F72" w:rsidRPr="00466F72" w:rsidRDefault="00466F72" w:rsidP="00AC453B">
      <w:pPr>
        <w:pStyle w:val="ListParagraph"/>
        <w:numPr>
          <w:ilvl w:val="0"/>
          <w:numId w:val="24"/>
        </w:numPr>
        <w:rPr>
          <w:rFonts w:ascii="Gill Sans MT" w:hAnsi="Gill Sans MT"/>
        </w:rPr>
      </w:pPr>
      <w:r w:rsidRPr="00466F72">
        <w:rPr>
          <w:rFonts w:ascii="Gill Sans MT" w:hAnsi="Gill Sans MT"/>
        </w:rPr>
        <w:t>Contacting us immediately if you are having financial difficulties.</w:t>
      </w:r>
    </w:p>
    <w:p w14:paraId="74F74DA3" w14:textId="77777777" w:rsidR="00466F72" w:rsidRPr="00466F72" w:rsidRDefault="00466F72" w:rsidP="00AC453B">
      <w:pPr>
        <w:pStyle w:val="ListParagraph"/>
        <w:numPr>
          <w:ilvl w:val="0"/>
          <w:numId w:val="24"/>
        </w:numPr>
        <w:rPr>
          <w:rFonts w:ascii="Gill Sans MT" w:hAnsi="Gill Sans MT"/>
        </w:rPr>
      </w:pPr>
      <w:r w:rsidRPr="00466F72">
        <w:rPr>
          <w:rFonts w:ascii="Gill Sans MT" w:hAnsi="Gill Sans MT"/>
        </w:rPr>
        <w:t xml:space="preserve">Keeping to any repayment agreement that has been agreed. </w:t>
      </w:r>
    </w:p>
    <w:p w14:paraId="4E6A6F42" w14:textId="77777777" w:rsidR="00466F72" w:rsidRPr="00466F72" w:rsidRDefault="00466F72" w:rsidP="00466F72">
      <w:pPr>
        <w:rPr>
          <w:rFonts w:ascii="Gill Sans MT" w:hAnsi="Gill Sans MT"/>
          <w:b/>
          <w:bCs/>
          <w:color w:val="215E99" w:themeColor="text2" w:themeTint="BF"/>
        </w:rPr>
      </w:pPr>
      <w:r w:rsidRPr="00466F72">
        <w:rPr>
          <w:rFonts w:ascii="Gill Sans MT" w:hAnsi="Gill Sans MT"/>
          <w:b/>
          <w:bCs/>
          <w:color w:val="215E99" w:themeColor="text2" w:themeTint="BF"/>
        </w:rPr>
        <w:t>What Happens if Rent Arrears Occur?</w:t>
      </w:r>
    </w:p>
    <w:p w14:paraId="4A48A4DB" w14:textId="77777777" w:rsidR="00466F72" w:rsidRPr="00466F72" w:rsidRDefault="00466F72" w:rsidP="00466F72">
      <w:pPr>
        <w:rPr>
          <w:rFonts w:ascii="Gill Sans MT" w:hAnsi="Gill Sans MT"/>
        </w:rPr>
      </w:pPr>
      <w:r w:rsidRPr="00466F72">
        <w:rPr>
          <w:rFonts w:ascii="Gill Sans MT" w:hAnsi="Gill Sans MT"/>
        </w:rPr>
        <w:t>If rent is not paid, we will contact you as early as possible and offer support.</w:t>
      </w:r>
    </w:p>
    <w:p w14:paraId="5FE93581" w14:textId="77777777" w:rsidR="00466F72" w:rsidRPr="00466F72" w:rsidRDefault="00466F72" w:rsidP="00466F72">
      <w:pPr>
        <w:rPr>
          <w:rFonts w:ascii="Gill Sans MT" w:hAnsi="Gill Sans MT"/>
        </w:rPr>
      </w:pPr>
      <w:r w:rsidRPr="00466F72">
        <w:rPr>
          <w:rFonts w:ascii="Gill Sans MT" w:hAnsi="Gill Sans MT"/>
        </w:rPr>
        <w:t>Our process may include:</w:t>
      </w:r>
    </w:p>
    <w:p w14:paraId="10B68ECD" w14:textId="77777777" w:rsidR="00466F72" w:rsidRPr="00466F72" w:rsidRDefault="00466F72" w:rsidP="00AC453B">
      <w:pPr>
        <w:pStyle w:val="ListParagraph"/>
        <w:numPr>
          <w:ilvl w:val="0"/>
          <w:numId w:val="24"/>
        </w:numPr>
        <w:rPr>
          <w:rFonts w:ascii="Gill Sans MT" w:hAnsi="Gill Sans MT"/>
        </w:rPr>
      </w:pPr>
      <w:r w:rsidRPr="00466F72">
        <w:rPr>
          <w:rFonts w:ascii="Gill Sans MT" w:hAnsi="Gill Sans MT"/>
        </w:rPr>
        <w:t>Friendly reminders by phone, text, email or letter.</w:t>
      </w:r>
    </w:p>
    <w:p w14:paraId="46910864" w14:textId="77777777" w:rsidR="00466F72" w:rsidRPr="00466F72" w:rsidRDefault="00466F72" w:rsidP="00AC453B">
      <w:pPr>
        <w:pStyle w:val="ListParagraph"/>
        <w:numPr>
          <w:ilvl w:val="0"/>
          <w:numId w:val="24"/>
        </w:numPr>
        <w:rPr>
          <w:rFonts w:ascii="Gill Sans MT" w:hAnsi="Gill Sans MT"/>
        </w:rPr>
      </w:pPr>
      <w:r w:rsidRPr="00466F72">
        <w:rPr>
          <w:rFonts w:ascii="Gill Sans MT" w:hAnsi="Gill Sans MT"/>
        </w:rPr>
        <w:t>Working with benefit agencies where appropriate.</w:t>
      </w:r>
    </w:p>
    <w:p w14:paraId="44FBCDD4" w14:textId="77777777" w:rsidR="00466F72" w:rsidRPr="00466F72" w:rsidRDefault="00466F72" w:rsidP="00AC453B">
      <w:pPr>
        <w:pStyle w:val="ListParagraph"/>
        <w:numPr>
          <w:ilvl w:val="0"/>
          <w:numId w:val="24"/>
        </w:numPr>
        <w:rPr>
          <w:rFonts w:ascii="Gill Sans MT" w:hAnsi="Gill Sans MT"/>
        </w:rPr>
      </w:pPr>
      <w:r w:rsidRPr="00466F72">
        <w:rPr>
          <w:rFonts w:ascii="Gill Sans MT" w:hAnsi="Gill Sans MT"/>
        </w:rPr>
        <w:t>Formal letters and discussions about repayment arrangements.</w:t>
      </w:r>
    </w:p>
    <w:p w14:paraId="0B140E44" w14:textId="77777777" w:rsidR="00466F72" w:rsidRPr="00466F72" w:rsidRDefault="00466F72" w:rsidP="00AC453B">
      <w:pPr>
        <w:pStyle w:val="ListParagraph"/>
        <w:numPr>
          <w:ilvl w:val="0"/>
          <w:numId w:val="24"/>
        </w:numPr>
        <w:rPr>
          <w:rFonts w:ascii="Gill Sans MT" w:hAnsi="Gill Sans MT"/>
        </w:rPr>
      </w:pPr>
      <w:r w:rsidRPr="00466F72">
        <w:rPr>
          <w:rFonts w:ascii="Gill Sans MT" w:hAnsi="Gill Sans MT"/>
        </w:rPr>
        <w:t>Further action where debts continue to increase.</w:t>
      </w:r>
    </w:p>
    <w:p w14:paraId="1B740EC9" w14:textId="77777777" w:rsidR="00466F72" w:rsidRPr="00466F72" w:rsidRDefault="00466F72" w:rsidP="00AC453B">
      <w:pPr>
        <w:pStyle w:val="ListParagraph"/>
        <w:numPr>
          <w:ilvl w:val="0"/>
          <w:numId w:val="24"/>
        </w:numPr>
        <w:rPr>
          <w:rFonts w:ascii="Gill Sans MT" w:hAnsi="Gill Sans MT"/>
        </w:rPr>
      </w:pPr>
      <w:r w:rsidRPr="00466F72">
        <w:rPr>
          <w:rFonts w:ascii="Gill Sans MT" w:hAnsi="Gill Sans MT"/>
        </w:rPr>
        <w:t>Legal action only when all reasonable alternatives have been exhausted.</w:t>
      </w:r>
    </w:p>
    <w:p w14:paraId="4E6804D1" w14:textId="77777777" w:rsidR="00466F72" w:rsidRPr="00466F72" w:rsidRDefault="00466F72" w:rsidP="00466F72">
      <w:pPr>
        <w:rPr>
          <w:rFonts w:ascii="Gill Sans MT" w:hAnsi="Gill Sans MT"/>
        </w:rPr>
      </w:pPr>
      <w:r w:rsidRPr="00466F72">
        <w:rPr>
          <w:rFonts w:ascii="Gill Sans MT" w:hAnsi="Gill Sans MT"/>
        </w:rPr>
        <w:t>Our aim is always to resolve problems early and avoid court action.</w:t>
      </w:r>
    </w:p>
    <w:p w14:paraId="34F64115" w14:textId="3A35724F" w:rsidR="00AC453B" w:rsidRPr="00AC453B" w:rsidRDefault="00466F72" w:rsidP="00466F72">
      <w:pPr>
        <w:rPr>
          <w:rFonts w:ascii="Gill Sans MT" w:hAnsi="Gill Sans MT"/>
        </w:rPr>
      </w:pPr>
      <w:r w:rsidRPr="00AC453B">
        <w:rPr>
          <w:rFonts w:ascii="Gill Sans MT" w:hAnsi="Gill Sans MT"/>
        </w:rPr>
        <w:t>We will not normally take court action against tenants who have made a benefit claim and are waiting for a decision, provided they have supplied the required information.</w:t>
      </w:r>
    </w:p>
    <w:p w14:paraId="61C93642" w14:textId="6E1BA0D7" w:rsidR="00466F72" w:rsidRPr="00466F72" w:rsidRDefault="00466F72" w:rsidP="00466F72">
      <w:pPr>
        <w:rPr>
          <w:rFonts w:ascii="Gill Sans MT" w:hAnsi="Gill Sans MT"/>
          <w:b/>
          <w:bCs/>
          <w:color w:val="215E99" w:themeColor="text2" w:themeTint="BF"/>
        </w:rPr>
      </w:pPr>
      <w:r w:rsidRPr="00466F72">
        <w:rPr>
          <w:rFonts w:ascii="Gill Sans MT" w:hAnsi="Gill Sans MT"/>
          <w:b/>
          <w:bCs/>
          <w:color w:val="215E99" w:themeColor="text2" w:themeTint="BF"/>
        </w:rPr>
        <w:t>Eviction</w:t>
      </w:r>
    </w:p>
    <w:p w14:paraId="7F336AB9" w14:textId="77777777" w:rsidR="00466F72" w:rsidRPr="00AC453B" w:rsidRDefault="00466F72" w:rsidP="00466F72">
      <w:pPr>
        <w:rPr>
          <w:rFonts w:ascii="Gill Sans MT" w:hAnsi="Gill Sans MT"/>
        </w:rPr>
      </w:pPr>
      <w:r w:rsidRPr="00AC453B">
        <w:rPr>
          <w:rFonts w:ascii="Gill Sans MT" w:hAnsi="Gill Sans MT"/>
        </w:rPr>
        <w:t xml:space="preserve">Eviction is always a last resort and only happens after extensive efforts have been made to work with the tenant and resolve the situation. </w:t>
      </w:r>
    </w:p>
    <w:p w14:paraId="729238DC" w14:textId="77777777" w:rsidR="00466F72" w:rsidRPr="00466F72" w:rsidRDefault="00466F72" w:rsidP="00466F72">
      <w:pPr>
        <w:rPr>
          <w:rFonts w:ascii="Gill Sans MT" w:hAnsi="Gill Sans MT"/>
          <w:b/>
          <w:bCs/>
          <w:color w:val="215E99" w:themeColor="text2" w:themeTint="BF"/>
        </w:rPr>
      </w:pPr>
      <w:r w:rsidRPr="00466F72">
        <w:rPr>
          <w:rFonts w:ascii="Gill Sans MT" w:hAnsi="Gill Sans MT"/>
          <w:b/>
          <w:bCs/>
          <w:color w:val="215E99" w:themeColor="text2" w:themeTint="BF"/>
        </w:rPr>
        <w:lastRenderedPageBreak/>
        <w:t>Working Together</w:t>
      </w:r>
    </w:p>
    <w:p w14:paraId="6E9C4149" w14:textId="77777777" w:rsidR="00466F72" w:rsidRPr="00AC453B" w:rsidRDefault="00466F72" w:rsidP="00466F72">
      <w:pPr>
        <w:rPr>
          <w:rFonts w:ascii="Gill Sans MT" w:hAnsi="Gill Sans MT"/>
        </w:rPr>
      </w:pPr>
      <w:r w:rsidRPr="00AC453B">
        <w:rPr>
          <w:rFonts w:ascii="Gill Sans MT" w:hAnsi="Gill Sans MT"/>
        </w:rPr>
        <w:t xml:space="preserve">The best way to prevent arrears from becoming a problem is to talk to us early. Many residents who experience financial difficulties are able to get back on track through support, benefit advice and realistic repayment arrangements. We encourage anyone who is worried about paying their rent to contact us before the situation becomes serious. </w:t>
      </w:r>
    </w:p>
    <w:p w14:paraId="7B8186FA" w14:textId="77777777" w:rsidR="00466F72" w:rsidRPr="00466F72" w:rsidRDefault="00466F72" w:rsidP="00AC453B">
      <w:pPr>
        <w:shd w:val="clear" w:color="auto" w:fill="A5C9EB" w:themeFill="text2" w:themeFillTint="40"/>
        <w:rPr>
          <w:rFonts w:ascii="Gill Sans MT" w:hAnsi="Gill Sans MT"/>
          <w:b/>
          <w:bCs/>
          <w:color w:val="215E99" w:themeColor="text2" w:themeTint="BF"/>
        </w:rPr>
      </w:pPr>
      <w:r w:rsidRPr="00466F72">
        <w:rPr>
          <w:rFonts w:ascii="Gill Sans MT" w:hAnsi="Gill Sans MT"/>
          <w:b/>
          <w:bCs/>
          <w:color w:val="215E99" w:themeColor="text2" w:themeTint="BF"/>
        </w:rPr>
        <w:t>Need Help?</w:t>
      </w:r>
    </w:p>
    <w:p w14:paraId="43192349" w14:textId="78A2B3AE" w:rsidR="00395D34" w:rsidRDefault="00466F72" w:rsidP="00AC453B">
      <w:pPr>
        <w:shd w:val="clear" w:color="auto" w:fill="A5C9EB" w:themeFill="text2" w:themeFillTint="40"/>
        <w:rPr>
          <w:rFonts w:ascii="Gill Sans MT" w:hAnsi="Gill Sans MT"/>
        </w:rPr>
      </w:pPr>
      <w:r w:rsidRPr="00AC453B">
        <w:rPr>
          <w:rFonts w:ascii="Gill Sans MT" w:hAnsi="Gill Sans MT"/>
        </w:rPr>
        <w:t>Don't ignore rent arrears. Contact BHA as soon as possible. We will listen, explain your options and work with you to find a solution wherever we can.</w:t>
      </w:r>
    </w:p>
    <w:p w14:paraId="28ACDEC1" w14:textId="77777777" w:rsidR="00AC453B" w:rsidRPr="00C123AE" w:rsidRDefault="00AC453B" w:rsidP="00AC453B">
      <w:pPr>
        <w:shd w:val="clear" w:color="auto" w:fill="A5C9EB" w:themeFill="text2" w:themeFillTint="40"/>
        <w:rPr>
          <w:rFonts w:ascii="Gill Sans MT" w:hAnsi="Gill Sans MT"/>
        </w:rPr>
      </w:pPr>
    </w:p>
    <w:sectPr w:rsidR="00AC453B" w:rsidRPr="00C123AE" w:rsidSect="003A0897">
      <w:headerReference w:type="even" r:id="rId7"/>
      <w:headerReference w:type="default" r:id="rId8"/>
      <w:footerReference w:type="even" r:id="rId9"/>
      <w:footerReference w:type="default" r:id="rId10"/>
      <w:headerReference w:type="first" r:id="rId11"/>
      <w:footerReference w:type="first" r:id="rId12"/>
      <w:pgSz w:w="11906" w:h="16838"/>
      <w:pgMar w:top="709" w:right="707" w:bottom="284" w:left="1134" w:header="708" w:footer="708" w:gutter="0"/>
      <w:cols w:num="2" w:space="28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0D83F" w14:textId="77777777" w:rsidR="00DC2553" w:rsidRDefault="00DC2553" w:rsidP="00395D34">
      <w:pPr>
        <w:spacing w:before="0" w:after="0"/>
      </w:pPr>
      <w:r>
        <w:separator/>
      </w:r>
    </w:p>
  </w:endnote>
  <w:endnote w:type="continuationSeparator" w:id="0">
    <w:p w14:paraId="0E36858F" w14:textId="77777777" w:rsidR="00DC2553" w:rsidRDefault="00DC2553" w:rsidP="00395D3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3BA34" w14:textId="77777777" w:rsidR="00395D34" w:rsidRDefault="00395D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AF0D6" w14:textId="77777777" w:rsidR="00395D34" w:rsidRDefault="00395D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B00B8" w14:textId="77777777" w:rsidR="00395D34" w:rsidRDefault="00395D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DA97A" w14:textId="77777777" w:rsidR="00DC2553" w:rsidRDefault="00DC2553" w:rsidP="00395D34">
      <w:pPr>
        <w:spacing w:before="0" w:after="0"/>
      </w:pPr>
      <w:r>
        <w:separator/>
      </w:r>
    </w:p>
  </w:footnote>
  <w:footnote w:type="continuationSeparator" w:id="0">
    <w:p w14:paraId="3775355B" w14:textId="77777777" w:rsidR="00DC2553" w:rsidRDefault="00DC2553" w:rsidP="00395D3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96DC2" w14:textId="77777777" w:rsidR="00395D34" w:rsidRDefault="00395D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6E09B" w14:textId="62563189" w:rsidR="00395D34" w:rsidRPr="00395D34" w:rsidRDefault="00395D34" w:rsidP="00395D34">
    <w:pPr>
      <w:pStyle w:val="Header"/>
      <w:jc w:val="right"/>
    </w:pPr>
    <w:r>
      <w:rPr>
        <w:rFonts w:ascii="Gill Sans MT" w:hAnsi="Gill Sans MT"/>
        <w:b/>
        <w:bCs/>
        <w:noProof/>
        <w:sz w:val="22"/>
        <w:szCs w:val="22"/>
      </w:rPr>
      <w:drawing>
        <wp:inline distT="0" distB="0" distL="0" distR="0" wp14:anchorId="1FB75101" wp14:editId="468119AF">
          <wp:extent cx="690461" cy="690461"/>
          <wp:effectExtent l="0" t="0" r="0" b="0"/>
          <wp:docPr id="12779800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13632" name="Picture 1403313632"/>
                  <pic:cNvPicPr/>
                </pic:nvPicPr>
                <pic:blipFill>
                  <a:blip r:embed="rId1">
                    <a:extLst>
                      <a:ext uri="{28A0092B-C50C-407E-A947-70E740481C1C}">
                        <a14:useLocalDpi xmlns:a14="http://schemas.microsoft.com/office/drawing/2010/main" val="0"/>
                      </a:ext>
                    </a:extLst>
                  </a:blip>
                  <a:stretch>
                    <a:fillRect/>
                  </a:stretch>
                </pic:blipFill>
                <pic:spPr>
                  <a:xfrm>
                    <a:off x="0" y="0"/>
                    <a:ext cx="696405" cy="69640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0E863" w14:textId="77777777" w:rsidR="00395D34" w:rsidRDefault="00395D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FFB"/>
    <w:multiLevelType w:val="multilevel"/>
    <w:tmpl w:val="3C6A2B84"/>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1A72553"/>
    <w:multiLevelType w:val="multilevel"/>
    <w:tmpl w:val="4838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93E39"/>
    <w:multiLevelType w:val="multilevel"/>
    <w:tmpl w:val="9B385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33E24"/>
    <w:multiLevelType w:val="multilevel"/>
    <w:tmpl w:val="7A0C8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945EE1"/>
    <w:multiLevelType w:val="multilevel"/>
    <w:tmpl w:val="4B22A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520020"/>
    <w:multiLevelType w:val="multilevel"/>
    <w:tmpl w:val="FE5EF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5952A6"/>
    <w:multiLevelType w:val="multilevel"/>
    <w:tmpl w:val="07521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632B50"/>
    <w:multiLevelType w:val="hybridMultilevel"/>
    <w:tmpl w:val="94FC2EA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CB76FE"/>
    <w:multiLevelType w:val="multilevel"/>
    <w:tmpl w:val="97BA3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F92C50"/>
    <w:multiLevelType w:val="multilevel"/>
    <w:tmpl w:val="06565E90"/>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A4B3781"/>
    <w:multiLevelType w:val="multilevel"/>
    <w:tmpl w:val="0D6C5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4D68A2"/>
    <w:multiLevelType w:val="multilevel"/>
    <w:tmpl w:val="D65E4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4A23F4"/>
    <w:multiLevelType w:val="multilevel"/>
    <w:tmpl w:val="DB0C0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45242D"/>
    <w:multiLevelType w:val="multilevel"/>
    <w:tmpl w:val="FB7EA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BD0372"/>
    <w:multiLevelType w:val="multilevel"/>
    <w:tmpl w:val="CDD4E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1142DA"/>
    <w:multiLevelType w:val="multilevel"/>
    <w:tmpl w:val="EE32A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AA674E"/>
    <w:multiLevelType w:val="multilevel"/>
    <w:tmpl w:val="DC5C7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C940BF"/>
    <w:multiLevelType w:val="multilevel"/>
    <w:tmpl w:val="30B28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882231"/>
    <w:multiLevelType w:val="multilevel"/>
    <w:tmpl w:val="BB90F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E14B24"/>
    <w:multiLevelType w:val="multilevel"/>
    <w:tmpl w:val="D326E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B9447B"/>
    <w:multiLevelType w:val="multilevel"/>
    <w:tmpl w:val="E3C49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996AB2"/>
    <w:multiLevelType w:val="multilevel"/>
    <w:tmpl w:val="DA1862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7E1653BA"/>
    <w:multiLevelType w:val="multilevel"/>
    <w:tmpl w:val="ACBAC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746C3B"/>
    <w:multiLevelType w:val="multilevel"/>
    <w:tmpl w:val="E8B2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5771900">
    <w:abstractNumId w:val="12"/>
  </w:num>
  <w:num w:numId="2" w16cid:durableId="1913545949">
    <w:abstractNumId w:val="19"/>
  </w:num>
  <w:num w:numId="3" w16cid:durableId="441996600">
    <w:abstractNumId w:val="15"/>
  </w:num>
  <w:num w:numId="4" w16cid:durableId="1041713206">
    <w:abstractNumId w:val="5"/>
  </w:num>
  <w:num w:numId="5" w16cid:durableId="1794250459">
    <w:abstractNumId w:val="6"/>
  </w:num>
  <w:num w:numId="6" w16cid:durableId="1424379100">
    <w:abstractNumId w:val="8"/>
  </w:num>
  <w:num w:numId="7" w16cid:durableId="1949657728">
    <w:abstractNumId w:val="16"/>
  </w:num>
  <w:num w:numId="8" w16cid:durableId="1719351712">
    <w:abstractNumId w:val="23"/>
  </w:num>
  <w:num w:numId="9" w16cid:durableId="1612976179">
    <w:abstractNumId w:val="1"/>
  </w:num>
  <w:num w:numId="10" w16cid:durableId="939947847">
    <w:abstractNumId w:val="11"/>
  </w:num>
  <w:num w:numId="11" w16cid:durableId="182480336">
    <w:abstractNumId w:val="0"/>
  </w:num>
  <w:num w:numId="12" w16cid:durableId="1753118191">
    <w:abstractNumId w:val="21"/>
  </w:num>
  <w:num w:numId="13" w16cid:durableId="1546789409">
    <w:abstractNumId w:val="10"/>
  </w:num>
  <w:num w:numId="14" w16cid:durableId="465272633">
    <w:abstractNumId w:val="22"/>
  </w:num>
  <w:num w:numId="15" w16cid:durableId="118912863">
    <w:abstractNumId w:val="3"/>
  </w:num>
  <w:num w:numId="16" w16cid:durableId="790513353">
    <w:abstractNumId w:val="14"/>
  </w:num>
  <w:num w:numId="17" w16cid:durableId="1375347078">
    <w:abstractNumId w:val="18"/>
  </w:num>
  <w:num w:numId="18" w16cid:durableId="57439765">
    <w:abstractNumId w:val="17"/>
  </w:num>
  <w:num w:numId="19" w16cid:durableId="639464278">
    <w:abstractNumId w:val="9"/>
  </w:num>
  <w:num w:numId="20" w16cid:durableId="35155891">
    <w:abstractNumId w:val="2"/>
  </w:num>
  <w:num w:numId="21" w16cid:durableId="541788888">
    <w:abstractNumId w:val="20"/>
  </w:num>
  <w:num w:numId="22" w16cid:durableId="1145395964">
    <w:abstractNumId w:val="13"/>
  </w:num>
  <w:num w:numId="23" w16cid:durableId="2126270146">
    <w:abstractNumId w:val="4"/>
  </w:num>
  <w:num w:numId="24" w16cid:durableId="15851859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revisionView w:insDel="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D34"/>
    <w:rsid w:val="000B1E1D"/>
    <w:rsid w:val="001344A3"/>
    <w:rsid w:val="003118C9"/>
    <w:rsid w:val="00383D57"/>
    <w:rsid w:val="00395D34"/>
    <w:rsid w:val="003A0897"/>
    <w:rsid w:val="0040109F"/>
    <w:rsid w:val="00466F72"/>
    <w:rsid w:val="006C2BD5"/>
    <w:rsid w:val="00865ABF"/>
    <w:rsid w:val="00AC453B"/>
    <w:rsid w:val="00C123AE"/>
    <w:rsid w:val="00D17B28"/>
    <w:rsid w:val="00DC2553"/>
    <w:rsid w:val="00E27C71"/>
    <w:rsid w:val="00F55B18"/>
    <w:rsid w:val="00F647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29A119"/>
  <w15:chartTrackingRefBased/>
  <w15:docId w15:val="{77052769-DE05-4DAB-80CE-D43C1E700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before="16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5D34"/>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5D34"/>
    <w:pPr>
      <w:keepNext/>
      <w:keepLines/>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5D34"/>
    <w:pPr>
      <w:keepNext/>
      <w:keepLines/>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5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5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5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5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5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5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5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5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5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5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5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5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5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5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5D34"/>
    <w:rPr>
      <w:rFonts w:eastAsiaTheme="majorEastAsia" w:cstheme="majorBidi"/>
      <w:color w:val="272727" w:themeColor="text1" w:themeTint="D8"/>
    </w:rPr>
  </w:style>
  <w:style w:type="paragraph" w:styleId="Title">
    <w:name w:val="Title"/>
    <w:basedOn w:val="Normal"/>
    <w:next w:val="Normal"/>
    <w:link w:val="TitleChar"/>
    <w:uiPriority w:val="10"/>
    <w:qFormat/>
    <w:rsid w:val="00395D3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5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D34"/>
    <w:pPr>
      <w:jc w:val="center"/>
    </w:pPr>
    <w:rPr>
      <w:i/>
      <w:iCs/>
      <w:color w:val="404040" w:themeColor="text1" w:themeTint="BF"/>
    </w:rPr>
  </w:style>
  <w:style w:type="character" w:customStyle="1" w:styleId="QuoteChar">
    <w:name w:val="Quote Char"/>
    <w:basedOn w:val="DefaultParagraphFont"/>
    <w:link w:val="Quote"/>
    <w:uiPriority w:val="29"/>
    <w:rsid w:val="00395D34"/>
    <w:rPr>
      <w:i/>
      <w:iCs/>
      <w:color w:val="404040" w:themeColor="text1" w:themeTint="BF"/>
    </w:rPr>
  </w:style>
  <w:style w:type="paragraph" w:styleId="ListParagraph">
    <w:name w:val="List Paragraph"/>
    <w:basedOn w:val="Normal"/>
    <w:uiPriority w:val="34"/>
    <w:qFormat/>
    <w:rsid w:val="00395D34"/>
    <w:pPr>
      <w:ind w:left="720"/>
      <w:contextualSpacing/>
    </w:pPr>
  </w:style>
  <w:style w:type="character" w:styleId="IntenseEmphasis">
    <w:name w:val="Intense Emphasis"/>
    <w:basedOn w:val="DefaultParagraphFont"/>
    <w:uiPriority w:val="21"/>
    <w:qFormat/>
    <w:rsid w:val="00395D34"/>
    <w:rPr>
      <w:i/>
      <w:iCs/>
      <w:color w:val="0F4761" w:themeColor="accent1" w:themeShade="BF"/>
    </w:rPr>
  </w:style>
  <w:style w:type="paragraph" w:styleId="IntenseQuote">
    <w:name w:val="Intense Quote"/>
    <w:basedOn w:val="Normal"/>
    <w:next w:val="Normal"/>
    <w:link w:val="IntenseQuoteChar"/>
    <w:uiPriority w:val="30"/>
    <w:qFormat/>
    <w:rsid w:val="00395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5D34"/>
    <w:rPr>
      <w:i/>
      <w:iCs/>
      <w:color w:val="0F4761" w:themeColor="accent1" w:themeShade="BF"/>
    </w:rPr>
  </w:style>
  <w:style w:type="character" w:styleId="IntenseReference">
    <w:name w:val="Intense Reference"/>
    <w:basedOn w:val="DefaultParagraphFont"/>
    <w:uiPriority w:val="32"/>
    <w:qFormat/>
    <w:rsid w:val="00395D34"/>
    <w:rPr>
      <w:b/>
      <w:bCs/>
      <w:smallCaps/>
      <w:color w:val="0F4761" w:themeColor="accent1" w:themeShade="BF"/>
      <w:spacing w:val="5"/>
    </w:rPr>
  </w:style>
  <w:style w:type="character" w:styleId="Hyperlink">
    <w:name w:val="Hyperlink"/>
    <w:basedOn w:val="DefaultParagraphFont"/>
    <w:uiPriority w:val="99"/>
    <w:unhideWhenUsed/>
    <w:rsid w:val="00395D34"/>
    <w:rPr>
      <w:color w:val="467886" w:themeColor="hyperlink"/>
      <w:u w:val="single"/>
    </w:rPr>
  </w:style>
  <w:style w:type="character" w:styleId="UnresolvedMention">
    <w:name w:val="Unresolved Mention"/>
    <w:basedOn w:val="DefaultParagraphFont"/>
    <w:uiPriority w:val="99"/>
    <w:semiHidden/>
    <w:unhideWhenUsed/>
    <w:rsid w:val="00395D34"/>
    <w:rPr>
      <w:color w:val="605E5C"/>
      <w:shd w:val="clear" w:color="auto" w:fill="E1DFDD"/>
    </w:rPr>
  </w:style>
  <w:style w:type="paragraph" w:styleId="Header">
    <w:name w:val="header"/>
    <w:basedOn w:val="Normal"/>
    <w:link w:val="HeaderChar"/>
    <w:uiPriority w:val="99"/>
    <w:unhideWhenUsed/>
    <w:rsid w:val="00395D34"/>
    <w:pPr>
      <w:tabs>
        <w:tab w:val="center" w:pos="4513"/>
        <w:tab w:val="right" w:pos="9026"/>
      </w:tabs>
      <w:spacing w:after="0"/>
    </w:pPr>
  </w:style>
  <w:style w:type="character" w:customStyle="1" w:styleId="HeaderChar">
    <w:name w:val="Header Char"/>
    <w:basedOn w:val="DefaultParagraphFont"/>
    <w:link w:val="Header"/>
    <w:uiPriority w:val="99"/>
    <w:rsid w:val="00395D34"/>
  </w:style>
  <w:style w:type="paragraph" w:styleId="Footer">
    <w:name w:val="footer"/>
    <w:basedOn w:val="Normal"/>
    <w:link w:val="FooterChar"/>
    <w:uiPriority w:val="99"/>
    <w:unhideWhenUsed/>
    <w:rsid w:val="00395D34"/>
    <w:pPr>
      <w:tabs>
        <w:tab w:val="center" w:pos="4513"/>
        <w:tab w:val="right" w:pos="9026"/>
      </w:tabs>
      <w:spacing w:after="0"/>
    </w:pPr>
  </w:style>
  <w:style w:type="character" w:customStyle="1" w:styleId="FooterChar">
    <w:name w:val="Footer Char"/>
    <w:basedOn w:val="DefaultParagraphFont"/>
    <w:link w:val="Footer"/>
    <w:uiPriority w:val="99"/>
    <w:rsid w:val="00395D34"/>
  </w:style>
  <w:style w:type="character" w:styleId="BookTitle">
    <w:name w:val="Book Title"/>
    <w:basedOn w:val="DefaultParagraphFont"/>
    <w:uiPriority w:val="33"/>
    <w:qFormat/>
    <w:rsid w:val="00395D34"/>
    <w:rPr>
      <w:b/>
      <w:bCs/>
      <w:i/>
      <w:iCs/>
      <w:spacing w:val="5"/>
    </w:rPr>
  </w:style>
  <w:style w:type="paragraph" w:styleId="Caption">
    <w:name w:val="caption"/>
    <w:basedOn w:val="Normal"/>
    <w:next w:val="Normal"/>
    <w:uiPriority w:val="35"/>
    <w:semiHidden/>
    <w:unhideWhenUsed/>
    <w:qFormat/>
    <w:rsid w:val="00395D34"/>
    <w:pPr>
      <w:spacing w:after="200"/>
    </w:pPr>
    <w:rPr>
      <w:i/>
      <w:iCs/>
      <w:color w:val="0E2841" w:themeColor="text2"/>
      <w:sz w:val="18"/>
      <w:szCs w:val="18"/>
    </w:rPr>
  </w:style>
  <w:style w:type="character" w:styleId="Emphasis">
    <w:name w:val="Emphasis"/>
    <w:basedOn w:val="DefaultParagraphFont"/>
    <w:uiPriority w:val="20"/>
    <w:qFormat/>
    <w:rsid w:val="00395D34"/>
    <w:rPr>
      <w:i/>
      <w:iCs/>
    </w:rPr>
  </w:style>
  <w:style w:type="paragraph" w:styleId="NoSpacing">
    <w:name w:val="No Spacing"/>
    <w:uiPriority w:val="1"/>
    <w:qFormat/>
    <w:rsid w:val="00395D34"/>
    <w:pPr>
      <w:spacing w:after="0"/>
    </w:pPr>
  </w:style>
  <w:style w:type="character" w:styleId="Strong">
    <w:name w:val="Strong"/>
    <w:basedOn w:val="DefaultParagraphFont"/>
    <w:uiPriority w:val="22"/>
    <w:qFormat/>
    <w:rsid w:val="00395D34"/>
    <w:rPr>
      <w:b/>
      <w:bCs/>
    </w:rPr>
  </w:style>
  <w:style w:type="character" w:styleId="SubtleEmphasis">
    <w:name w:val="Subtle Emphasis"/>
    <w:basedOn w:val="DefaultParagraphFont"/>
    <w:uiPriority w:val="19"/>
    <w:qFormat/>
    <w:rsid w:val="00395D34"/>
    <w:rPr>
      <w:i/>
      <w:iCs/>
      <w:color w:val="404040" w:themeColor="text1" w:themeTint="BF"/>
    </w:rPr>
  </w:style>
  <w:style w:type="character" w:styleId="SubtleReference">
    <w:name w:val="Subtle Reference"/>
    <w:basedOn w:val="DefaultParagraphFont"/>
    <w:uiPriority w:val="31"/>
    <w:qFormat/>
    <w:rsid w:val="00395D34"/>
    <w:rPr>
      <w:smallCaps/>
      <w:color w:val="5A5A5A" w:themeColor="text1" w:themeTint="A5"/>
    </w:rPr>
  </w:style>
  <w:style w:type="paragraph" w:styleId="TOCHeading">
    <w:name w:val="TOC Heading"/>
    <w:basedOn w:val="Heading1"/>
    <w:next w:val="Normal"/>
    <w:uiPriority w:val="39"/>
    <w:semiHidden/>
    <w:unhideWhenUsed/>
    <w:qFormat/>
    <w:rsid w:val="00395D34"/>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F21C643D1AC44797A15EA9F07039A9" ma:contentTypeVersion="15" ma:contentTypeDescription="Create a new document." ma:contentTypeScope="" ma:versionID="99570ed7805b203064fca17a80d66892">
  <xsd:schema xmlns:xsd="http://www.w3.org/2001/XMLSchema" xmlns:xs="http://www.w3.org/2001/XMLSchema" xmlns:p="http://schemas.microsoft.com/office/2006/metadata/properties" xmlns:ns2="8853f533-ddec-42d7-bc1c-87d5ecaee09c" xmlns:ns3="7c2a668c-2adb-4c11-afec-0934133e84f4" targetNamespace="http://schemas.microsoft.com/office/2006/metadata/properties" ma:root="true" ma:fieldsID="aa8efd05c6eb4ed42500d74f722f3c8d" ns2:_="" ns3:_="">
    <xsd:import namespace="8853f533-ddec-42d7-bc1c-87d5ecaee09c"/>
    <xsd:import namespace="7c2a668c-2adb-4c11-afec-0934133e84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3f533-ddec-42d7-bc1c-87d5ecaee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5c9b935-bfea-421c-9866-61a90731cc2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2a668c-2adb-4c11-afec-0934133e84f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223b025-bfc1-45a9-86c6-44e1c19b061c}" ma:internalName="TaxCatchAll" ma:showField="CatchAllData" ma:web="7c2a668c-2adb-4c11-afec-0934133e84f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53f533-ddec-42d7-bc1c-87d5ecaee09c">
      <Terms xmlns="http://schemas.microsoft.com/office/infopath/2007/PartnerControls"/>
    </lcf76f155ced4ddcb4097134ff3c332f>
    <TaxCatchAll xmlns="7c2a668c-2adb-4c11-afec-0934133e84f4" xsi:nil="true"/>
  </documentManagement>
</p:properties>
</file>

<file path=customXml/itemProps1.xml><?xml version="1.0" encoding="utf-8"?>
<ds:datastoreItem xmlns:ds="http://schemas.openxmlformats.org/officeDocument/2006/customXml" ds:itemID="{839924E6-63EB-4EE4-9D45-3A86787E4B94}"/>
</file>

<file path=customXml/itemProps2.xml><?xml version="1.0" encoding="utf-8"?>
<ds:datastoreItem xmlns:ds="http://schemas.openxmlformats.org/officeDocument/2006/customXml" ds:itemID="{A105F6F9-56B0-43D9-8881-2A86EF2E87F0}"/>
</file>

<file path=customXml/itemProps3.xml><?xml version="1.0" encoding="utf-8"?>
<ds:datastoreItem xmlns:ds="http://schemas.openxmlformats.org/officeDocument/2006/customXml" ds:itemID="{753BFA6F-EFB7-4C2F-A38A-68B3CC2A97C7}"/>
</file>

<file path=docProps/app.xml><?xml version="1.0" encoding="utf-8"?>
<Properties xmlns="http://schemas.openxmlformats.org/officeDocument/2006/extended-properties" xmlns:vt="http://schemas.openxmlformats.org/officeDocument/2006/docPropsVTypes">
  <Template>Normal</Template>
  <TotalTime>9</TotalTime>
  <Pages>2</Pages>
  <Words>558</Words>
  <Characters>2831</Characters>
  <Application>Microsoft Office Word</Application>
  <DocSecurity>0</DocSecurity>
  <Lines>97</Lines>
  <Paragraphs>45</Paragraphs>
  <ScaleCrop>false</ScaleCrop>
  <HeadingPairs>
    <vt:vector size="2" baseType="variant">
      <vt:variant>
        <vt:lpstr>Title</vt:lpstr>
      </vt:variant>
      <vt:variant>
        <vt:i4>1</vt:i4>
      </vt:variant>
    </vt:vector>
  </HeadingPairs>
  <TitlesOfParts>
    <vt:vector size="1" baseType="lpstr">
      <vt:lpstr/>
    </vt:vector>
  </TitlesOfParts>
  <Company>Barnsbury Housing Association</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French</dc:creator>
  <cp:keywords/>
  <dc:description/>
  <cp:lastModifiedBy>Susan French</cp:lastModifiedBy>
  <cp:revision>6</cp:revision>
  <dcterms:created xsi:type="dcterms:W3CDTF">2026-09-29T11:51:00Z</dcterms:created>
  <dcterms:modified xsi:type="dcterms:W3CDTF">2026-09-29T12:00:00Z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0x010100EFF21C643D1AC44797A15EA9F07039A9</vt:lpwstr>
  </property>
  <property fmtid="{D5CDD505-2E9C-101B-9397-08002B2CF9AE}" pid="4" name="docLang">
    <vt:lpwstr>en</vt:lpwstr>
  </property>
  <property fmtid="{D5CDD505-2E9C-101B-9397-08002B2CF9AE}" pid="5" name="MediaServiceImageTags">
    <vt:lpwstr/>
  </property>
</Properties>
</file>